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09033" w14:textId="12367009" w:rsidR="00A476C2" w:rsidRPr="00760C5A" w:rsidRDefault="00A476C2" w:rsidP="00A476C2">
      <w:pPr>
        <w:rPr>
          <w:sz w:val="44"/>
          <w:szCs w:val="44"/>
        </w:rPr>
      </w:pPr>
      <w:r w:rsidRPr="00760C5A">
        <w:rPr>
          <w:rFonts w:hint="eastAsia"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7568A389" wp14:editId="57C6916E">
            <wp:simplePos x="0" y="0"/>
            <wp:positionH relativeFrom="margin">
              <wp:posOffset>4681631</wp:posOffset>
            </wp:positionH>
            <wp:positionV relativeFrom="margin">
              <wp:posOffset>112395</wp:posOffset>
            </wp:positionV>
            <wp:extent cx="1262380" cy="280670"/>
            <wp:effectExtent l="0" t="0" r="0" b="5080"/>
            <wp:wrapSquare wrapText="bothSides"/>
            <wp:docPr id="184695540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80" cy="28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0C5A">
        <w:rPr>
          <w:rFonts w:hint="eastAsia"/>
          <w:sz w:val="44"/>
          <w:szCs w:val="44"/>
        </w:rPr>
        <w:t>입사지원서</w:t>
      </w:r>
    </w:p>
    <w:p w14:paraId="12B61A59" w14:textId="77777777" w:rsidR="00A476C2" w:rsidRPr="00391CAD" w:rsidRDefault="00A476C2" w:rsidP="00A476C2">
      <w:pPr>
        <w:rPr>
          <w:sz w:val="6"/>
          <w:szCs w:val="6"/>
        </w:rPr>
      </w:pPr>
    </w:p>
    <w:p w14:paraId="6390D27F" w14:textId="4D74BE51" w:rsidR="00A476C2" w:rsidRPr="00760C5A" w:rsidRDefault="00A476C2" w:rsidP="00A476C2">
      <w:pPr>
        <w:rPr>
          <w:b/>
          <w:bCs/>
          <w:sz w:val="24"/>
          <w:szCs w:val="24"/>
        </w:rPr>
      </w:pPr>
      <w:r w:rsidRPr="00760C5A">
        <w:rPr>
          <w:rFonts w:hint="eastAsia"/>
          <w:b/>
          <w:bCs/>
          <w:sz w:val="24"/>
          <w:szCs w:val="24"/>
        </w:rPr>
        <w:t>기본인적사항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89"/>
        <w:gridCol w:w="1439"/>
        <w:gridCol w:w="862"/>
        <w:gridCol w:w="2368"/>
        <w:gridCol w:w="2302"/>
      </w:tblGrid>
      <w:tr w:rsidR="00391CAD" w:rsidRPr="00A476C2" w14:paraId="28F75126" w14:textId="77777777" w:rsidTr="00391C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9" w:type="dxa"/>
          </w:tcPr>
          <w:p w14:paraId="61C60DED" w14:textId="1161BAB0" w:rsidR="00391CAD" w:rsidRPr="00E14781" w:rsidRDefault="00391CAD" w:rsidP="00E14781">
            <w:pPr>
              <w:jc w:val="left"/>
              <w:rPr>
                <w:szCs w:val="14"/>
              </w:rPr>
            </w:pPr>
            <w:r w:rsidRPr="00E14781">
              <w:rPr>
                <w:rFonts w:hint="eastAsia"/>
                <w:szCs w:val="14"/>
              </w:rPr>
              <w:t>성명</w:t>
            </w:r>
          </w:p>
        </w:tc>
        <w:tc>
          <w:tcPr>
            <w:tcW w:w="1439" w:type="dxa"/>
          </w:tcPr>
          <w:p w14:paraId="595807E9" w14:textId="4B3644E0" w:rsidR="00391CAD" w:rsidRPr="00DE6BEB" w:rsidRDefault="00391CAD" w:rsidP="00E1478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 w:val="14"/>
                <w:szCs w:val="14"/>
              </w:rPr>
            </w:pPr>
            <w:r w:rsidRPr="00DE6BEB">
              <w:rPr>
                <w:rFonts w:hint="eastAsia"/>
                <w:color w:val="808080" w:themeColor="background1" w:themeShade="80"/>
                <w:sz w:val="14"/>
                <w:szCs w:val="14"/>
              </w:rPr>
              <w:t xml:space="preserve">[한글] </w:t>
            </w:r>
            <w:proofErr w:type="spellStart"/>
            <w:r w:rsidR="00FB66E2" w:rsidRPr="00DE6BEB">
              <w:rPr>
                <w:rFonts w:hint="eastAsia"/>
                <w:color w:val="808080" w:themeColor="background1" w:themeShade="80"/>
                <w:sz w:val="14"/>
                <w:szCs w:val="14"/>
              </w:rPr>
              <w:t>김클라</w:t>
            </w:r>
            <w:proofErr w:type="spellEnd"/>
          </w:p>
        </w:tc>
        <w:tc>
          <w:tcPr>
            <w:tcW w:w="5532" w:type="dxa"/>
            <w:gridSpan w:val="3"/>
          </w:tcPr>
          <w:p w14:paraId="13D33725" w14:textId="2A35D863" w:rsidR="00391CAD" w:rsidRPr="00DE6BEB" w:rsidRDefault="00391CAD" w:rsidP="00E1478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color w:val="808080" w:themeColor="background1" w:themeShade="80"/>
                <w:sz w:val="14"/>
                <w:szCs w:val="14"/>
              </w:rPr>
            </w:pPr>
            <w:r w:rsidRPr="00DE6BEB">
              <w:rPr>
                <w:rFonts w:hint="eastAsia"/>
                <w:color w:val="808080" w:themeColor="background1" w:themeShade="80"/>
                <w:sz w:val="14"/>
                <w:szCs w:val="14"/>
              </w:rPr>
              <w:t>[영문]</w:t>
            </w:r>
            <w:r w:rsidR="00FB66E2" w:rsidRPr="00DE6BEB">
              <w:rPr>
                <w:rFonts w:hint="eastAsia"/>
                <w:color w:val="808080" w:themeColor="background1" w:themeShade="80"/>
                <w:sz w:val="14"/>
                <w:szCs w:val="14"/>
              </w:rPr>
              <w:t xml:space="preserve"> Keul La, </w:t>
            </w:r>
            <w:r w:rsidR="00DE6BEB" w:rsidRPr="00DE6BEB">
              <w:rPr>
                <w:rFonts w:hint="eastAsia"/>
                <w:color w:val="808080" w:themeColor="background1" w:themeShade="80"/>
                <w:sz w:val="14"/>
                <w:szCs w:val="14"/>
              </w:rPr>
              <w:t>Kim</w:t>
            </w:r>
          </w:p>
        </w:tc>
      </w:tr>
      <w:tr w:rsidR="00A476C2" w:rsidRPr="00A476C2" w14:paraId="0D542C90" w14:textId="77777777" w:rsidTr="00391CAD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9" w:type="dxa"/>
          </w:tcPr>
          <w:p w14:paraId="32F0D5F4" w14:textId="4AC2E5A0" w:rsidR="00A476C2" w:rsidRPr="00E14781" w:rsidRDefault="00A476C2" w:rsidP="00E14781">
            <w:pPr>
              <w:jc w:val="left"/>
              <w:rPr>
                <w:szCs w:val="14"/>
              </w:rPr>
            </w:pPr>
            <w:r w:rsidRPr="00E14781">
              <w:rPr>
                <w:rFonts w:hint="eastAsia"/>
                <w:szCs w:val="14"/>
              </w:rPr>
              <w:t>생년월일</w:t>
            </w:r>
          </w:p>
        </w:tc>
        <w:tc>
          <w:tcPr>
            <w:tcW w:w="6971" w:type="dxa"/>
            <w:gridSpan w:val="4"/>
          </w:tcPr>
          <w:p w14:paraId="4C1CF0F1" w14:textId="2370C852" w:rsidR="00A476C2" w:rsidRPr="00B21C7D" w:rsidRDefault="00273249" w:rsidP="00E147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color w:val="808080" w:themeColor="background1" w:themeShade="80"/>
                <w:sz w:val="14"/>
                <w:szCs w:val="14"/>
              </w:rPr>
            </w:pPr>
            <w:r w:rsidRPr="00B21C7D">
              <w:rPr>
                <w:rFonts w:hint="eastAsia"/>
                <w:color w:val="808080" w:themeColor="background1" w:themeShade="80"/>
                <w:sz w:val="14"/>
                <w:szCs w:val="14"/>
              </w:rPr>
              <w:t>2000년 01월 01일</w:t>
            </w:r>
          </w:p>
        </w:tc>
      </w:tr>
      <w:tr w:rsidR="00A476C2" w:rsidRPr="00A476C2" w14:paraId="0B4998C8" w14:textId="77777777" w:rsidTr="00391CAD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9" w:type="dxa"/>
          </w:tcPr>
          <w:p w14:paraId="713E5013" w14:textId="673014A3" w:rsidR="00A476C2" w:rsidRPr="00E14781" w:rsidRDefault="00A476C2" w:rsidP="00E14781">
            <w:pPr>
              <w:jc w:val="left"/>
              <w:rPr>
                <w:szCs w:val="14"/>
              </w:rPr>
            </w:pPr>
            <w:r w:rsidRPr="00E14781">
              <w:rPr>
                <w:rFonts w:hint="eastAsia"/>
                <w:szCs w:val="14"/>
              </w:rPr>
              <w:t>주소</w:t>
            </w:r>
          </w:p>
        </w:tc>
        <w:tc>
          <w:tcPr>
            <w:tcW w:w="6971" w:type="dxa"/>
            <w:gridSpan w:val="4"/>
          </w:tcPr>
          <w:p w14:paraId="25C17F9E" w14:textId="5181CF11" w:rsidR="00A476C2" w:rsidRPr="00B21C7D" w:rsidRDefault="00142E8D" w:rsidP="00E147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color w:val="808080" w:themeColor="background1" w:themeShade="80"/>
                <w:sz w:val="14"/>
                <w:szCs w:val="14"/>
              </w:rPr>
            </w:pPr>
            <w:r w:rsidRPr="00B21C7D">
              <w:rPr>
                <w:rFonts w:hint="eastAsia"/>
                <w:color w:val="808080" w:themeColor="background1" w:themeShade="80"/>
                <w:sz w:val="14"/>
                <w:szCs w:val="14"/>
              </w:rPr>
              <w:t>서울특별시 00구 12길 34 (KLA아파트</w:t>
            </w:r>
            <w:r w:rsidR="005A31AC" w:rsidRPr="00B21C7D">
              <w:rPr>
                <w:rFonts w:hint="eastAsia"/>
                <w:color w:val="808080" w:themeColor="background1" w:themeShade="80"/>
                <w:sz w:val="14"/>
                <w:szCs w:val="14"/>
              </w:rPr>
              <w:t xml:space="preserve">) 101동 1234호, </w:t>
            </w:r>
            <w:r w:rsidR="00044FF4" w:rsidRPr="00B21C7D">
              <w:rPr>
                <w:rFonts w:hint="eastAsia"/>
                <w:color w:val="808080" w:themeColor="background1" w:themeShade="80"/>
                <w:sz w:val="14"/>
                <w:szCs w:val="14"/>
              </w:rPr>
              <w:t>08237</w:t>
            </w:r>
          </w:p>
        </w:tc>
      </w:tr>
      <w:tr w:rsidR="00A476C2" w:rsidRPr="00A476C2" w14:paraId="36F95626" w14:textId="77777777" w:rsidTr="00391CAD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9" w:type="dxa"/>
          </w:tcPr>
          <w:p w14:paraId="2176F5F8" w14:textId="634DA9AD" w:rsidR="00A476C2" w:rsidRPr="00E14781" w:rsidRDefault="00A476C2" w:rsidP="00E14781">
            <w:pPr>
              <w:jc w:val="left"/>
              <w:rPr>
                <w:szCs w:val="14"/>
              </w:rPr>
            </w:pPr>
            <w:r w:rsidRPr="00E14781">
              <w:rPr>
                <w:rFonts w:hint="eastAsia"/>
                <w:szCs w:val="14"/>
              </w:rPr>
              <w:t>전화번호</w:t>
            </w:r>
          </w:p>
        </w:tc>
        <w:tc>
          <w:tcPr>
            <w:tcW w:w="2301" w:type="dxa"/>
            <w:gridSpan w:val="2"/>
          </w:tcPr>
          <w:p w14:paraId="6BC6DF3E" w14:textId="70D07443" w:rsidR="00A476C2" w:rsidRPr="00E14781" w:rsidRDefault="00044FF4" w:rsidP="00E147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14"/>
                <w:szCs w:val="14"/>
              </w:rPr>
            </w:pPr>
            <w:r w:rsidRPr="00B21C7D">
              <w:rPr>
                <w:rFonts w:hint="eastAsia"/>
                <w:color w:val="808080" w:themeColor="background1" w:themeShade="80"/>
                <w:sz w:val="14"/>
                <w:szCs w:val="14"/>
              </w:rPr>
              <w:t>010-1234-5678</w:t>
            </w:r>
          </w:p>
        </w:tc>
        <w:tc>
          <w:tcPr>
            <w:tcW w:w="2368" w:type="dxa"/>
            <w:shd w:val="clear" w:color="auto" w:fill="F2F2F2" w:themeFill="background1" w:themeFillShade="F2"/>
          </w:tcPr>
          <w:p w14:paraId="476F378C" w14:textId="3CE8BEAA" w:rsidR="00A476C2" w:rsidRPr="00E14781" w:rsidRDefault="00A476C2" w:rsidP="00E147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14781">
              <w:rPr>
                <w:rFonts w:hint="eastAsia"/>
                <w:sz w:val="14"/>
                <w:szCs w:val="14"/>
              </w:rPr>
              <w:t>휴대폰</w:t>
            </w:r>
          </w:p>
        </w:tc>
        <w:tc>
          <w:tcPr>
            <w:tcW w:w="2302" w:type="dxa"/>
          </w:tcPr>
          <w:p w14:paraId="10B2D09A" w14:textId="0553F322" w:rsidR="00A476C2" w:rsidRPr="00E14781" w:rsidRDefault="00C33146" w:rsidP="00E147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14"/>
                <w:szCs w:val="14"/>
              </w:rPr>
            </w:pPr>
            <w:r w:rsidRPr="00B21C7D">
              <w:rPr>
                <w:rFonts w:hint="eastAsia"/>
                <w:color w:val="808080" w:themeColor="background1" w:themeShade="80"/>
                <w:sz w:val="14"/>
                <w:szCs w:val="14"/>
              </w:rPr>
              <w:t>010-1234-5678</w:t>
            </w:r>
          </w:p>
        </w:tc>
      </w:tr>
      <w:tr w:rsidR="00A476C2" w:rsidRPr="00A476C2" w14:paraId="6702C294" w14:textId="77777777" w:rsidTr="00391CAD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9" w:type="dxa"/>
          </w:tcPr>
          <w:p w14:paraId="166ABE1C" w14:textId="7386998D" w:rsidR="00A476C2" w:rsidRPr="00E14781" w:rsidRDefault="00A476C2" w:rsidP="00E14781">
            <w:pPr>
              <w:jc w:val="left"/>
              <w:rPr>
                <w:szCs w:val="14"/>
              </w:rPr>
            </w:pPr>
            <w:r w:rsidRPr="00E14781">
              <w:rPr>
                <w:rFonts w:hint="eastAsia"/>
                <w:szCs w:val="14"/>
              </w:rPr>
              <w:t>E-Mail</w:t>
            </w:r>
          </w:p>
        </w:tc>
        <w:tc>
          <w:tcPr>
            <w:tcW w:w="6971" w:type="dxa"/>
            <w:gridSpan w:val="4"/>
          </w:tcPr>
          <w:p w14:paraId="26E2D499" w14:textId="4B0640EC" w:rsidR="00A476C2" w:rsidRPr="00B21C7D" w:rsidRDefault="00C33146" w:rsidP="00E147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color w:val="808080" w:themeColor="background1" w:themeShade="80"/>
                <w:sz w:val="14"/>
                <w:szCs w:val="14"/>
              </w:rPr>
            </w:pPr>
            <w:r w:rsidRPr="00B21C7D">
              <w:rPr>
                <w:rFonts w:hint="eastAsia"/>
                <w:color w:val="808080" w:themeColor="background1" w:themeShade="80"/>
                <w:sz w:val="14"/>
                <w:szCs w:val="14"/>
              </w:rPr>
              <w:t>kla@naver.com</w:t>
            </w:r>
          </w:p>
        </w:tc>
      </w:tr>
      <w:tr w:rsidR="00A476C2" w:rsidRPr="00A476C2" w14:paraId="06E12AEC" w14:textId="77777777" w:rsidTr="00391CAD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9" w:type="dxa"/>
            <w:tcBorders>
              <w:bottom w:val="single" w:sz="12" w:space="0" w:color="D9D9D9" w:themeColor="background1" w:themeShade="D9"/>
            </w:tcBorders>
          </w:tcPr>
          <w:p w14:paraId="6FEF8F2A" w14:textId="1F503CCA" w:rsidR="00A476C2" w:rsidRPr="00E14781" w:rsidRDefault="00A476C2" w:rsidP="00E14781">
            <w:pPr>
              <w:jc w:val="left"/>
              <w:rPr>
                <w:szCs w:val="14"/>
              </w:rPr>
            </w:pPr>
            <w:r w:rsidRPr="00E14781">
              <w:rPr>
                <w:rFonts w:hint="eastAsia"/>
                <w:szCs w:val="14"/>
              </w:rPr>
              <w:t>보훈여부</w:t>
            </w:r>
          </w:p>
        </w:tc>
        <w:tc>
          <w:tcPr>
            <w:tcW w:w="6971" w:type="dxa"/>
            <w:gridSpan w:val="4"/>
            <w:tcBorders>
              <w:bottom w:val="single" w:sz="12" w:space="0" w:color="D9D9D9" w:themeColor="background1" w:themeShade="D9"/>
            </w:tcBorders>
          </w:tcPr>
          <w:p w14:paraId="0ED47034" w14:textId="6B4454FB" w:rsidR="00A476C2" w:rsidRPr="00B21C7D" w:rsidRDefault="00C33146" w:rsidP="00E147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color w:val="808080" w:themeColor="background1" w:themeShade="80"/>
                <w:sz w:val="14"/>
                <w:szCs w:val="14"/>
              </w:rPr>
            </w:pPr>
            <w:proofErr w:type="gramStart"/>
            <w:r w:rsidRPr="00B21C7D">
              <w:rPr>
                <w:rFonts w:hint="eastAsia"/>
                <w:color w:val="808080" w:themeColor="background1" w:themeShade="80"/>
                <w:sz w:val="14"/>
                <w:szCs w:val="14"/>
              </w:rPr>
              <w:t>대상 /</w:t>
            </w:r>
            <w:proofErr w:type="gramEnd"/>
            <w:r w:rsidRPr="00B21C7D">
              <w:rPr>
                <w:rFonts w:hint="eastAsia"/>
                <w:color w:val="808080" w:themeColor="background1" w:themeShade="80"/>
                <w:sz w:val="14"/>
                <w:szCs w:val="14"/>
              </w:rPr>
              <w:t xml:space="preserve"> 비대상</w:t>
            </w:r>
          </w:p>
        </w:tc>
      </w:tr>
      <w:tr w:rsidR="00A476C2" w:rsidRPr="00A476C2" w14:paraId="7964E467" w14:textId="77777777" w:rsidTr="00391CAD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73863C6" w14:textId="47B3656F" w:rsidR="00A476C2" w:rsidRPr="00E14781" w:rsidRDefault="00A476C2" w:rsidP="00E14781">
            <w:pPr>
              <w:jc w:val="left"/>
              <w:rPr>
                <w:szCs w:val="14"/>
              </w:rPr>
            </w:pPr>
            <w:r w:rsidRPr="00E14781">
              <w:rPr>
                <w:rFonts w:hint="eastAsia"/>
                <w:szCs w:val="14"/>
              </w:rPr>
              <w:t>장애여부</w:t>
            </w:r>
          </w:p>
        </w:tc>
        <w:tc>
          <w:tcPr>
            <w:tcW w:w="6971" w:type="dxa"/>
            <w:gridSpan w:val="4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1AC4877" w14:textId="2F648047" w:rsidR="00A476C2" w:rsidRPr="00B21C7D" w:rsidRDefault="00C33146" w:rsidP="00E147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color w:val="808080" w:themeColor="background1" w:themeShade="80"/>
                <w:sz w:val="14"/>
                <w:szCs w:val="14"/>
              </w:rPr>
            </w:pPr>
            <w:proofErr w:type="gramStart"/>
            <w:r w:rsidRPr="00B21C7D">
              <w:rPr>
                <w:rFonts w:hint="eastAsia"/>
                <w:color w:val="808080" w:themeColor="background1" w:themeShade="80"/>
                <w:sz w:val="14"/>
                <w:szCs w:val="14"/>
              </w:rPr>
              <w:t>대상 /</w:t>
            </w:r>
            <w:proofErr w:type="gramEnd"/>
            <w:r w:rsidRPr="00B21C7D">
              <w:rPr>
                <w:rFonts w:hint="eastAsia"/>
                <w:color w:val="808080" w:themeColor="background1" w:themeShade="80"/>
                <w:sz w:val="14"/>
                <w:szCs w:val="14"/>
              </w:rPr>
              <w:t xml:space="preserve"> 비대상</w:t>
            </w:r>
          </w:p>
        </w:tc>
      </w:tr>
    </w:tbl>
    <w:p w14:paraId="57636838" w14:textId="77777777" w:rsidR="00A476C2" w:rsidRDefault="00A476C2" w:rsidP="00A476C2">
      <w:pPr>
        <w:rPr>
          <w:sz w:val="6"/>
          <w:szCs w:val="6"/>
        </w:rPr>
      </w:pPr>
    </w:p>
    <w:p w14:paraId="23DF007E" w14:textId="77777777" w:rsidR="00CD6CA9" w:rsidRPr="00391CAD" w:rsidRDefault="00CD6CA9" w:rsidP="00A476C2">
      <w:pPr>
        <w:rPr>
          <w:sz w:val="6"/>
          <w:szCs w:val="6"/>
        </w:rPr>
      </w:pPr>
    </w:p>
    <w:p w14:paraId="205F7EFC" w14:textId="459F53E3" w:rsidR="00A476C2" w:rsidRPr="00760C5A" w:rsidRDefault="00A476C2" w:rsidP="00A476C2">
      <w:pPr>
        <w:rPr>
          <w:b/>
          <w:bCs/>
          <w:sz w:val="24"/>
          <w:szCs w:val="24"/>
        </w:rPr>
      </w:pPr>
      <w:r w:rsidRPr="00760C5A">
        <w:rPr>
          <w:rFonts w:hint="eastAsia"/>
          <w:b/>
          <w:bCs/>
          <w:sz w:val="24"/>
          <w:szCs w:val="24"/>
        </w:rPr>
        <w:t>학력사항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134"/>
        <w:gridCol w:w="1814"/>
        <w:gridCol w:w="2439"/>
        <w:gridCol w:w="1843"/>
        <w:gridCol w:w="992"/>
        <w:gridCol w:w="1129"/>
      </w:tblGrid>
      <w:tr w:rsidR="00A476C2" w:rsidRPr="00A476C2" w14:paraId="366761B4" w14:textId="77777777" w:rsidTr="002A14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C1FB2F2" w14:textId="35B44269" w:rsidR="00A476C2" w:rsidRPr="00E14781" w:rsidRDefault="00A476C2" w:rsidP="00E14781">
            <w:pPr>
              <w:jc w:val="left"/>
              <w:rPr>
                <w:szCs w:val="14"/>
              </w:rPr>
            </w:pPr>
            <w:r w:rsidRPr="00E14781">
              <w:rPr>
                <w:rFonts w:hint="eastAsia"/>
                <w:szCs w:val="14"/>
              </w:rPr>
              <w:t>구분</w:t>
            </w:r>
          </w:p>
        </w:tc>
        <w:tc>
          <w:tcPr>
            <w:tcW w:w="1814" w:type="dxa"/>
            <w:shd w:val="clear" w:color="auto" w:fill="F2F2F2" w:themeFill="background1" w:themeFillShade="F2"/>
          </w:tcPr>
          <w:p w14:paraId="5720C488" w14:textId="6C2A85D2" w:rsidR="00A476C2" w:rsidRPr="00E14781" w:rsidRDefault="00A476C2" w:rsidP="00E1478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14781">
              <w:rPr>
                <w:rFonts w:hint="eastAsia"/>
                <w:sz w:val="14"/>
                <w:szCs w:val="14"/>
              </w:rPr>
              <w:t>학교명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14:paraId="1F206E59" w14:textId="1A613B53" w:rsidR="00A476C2" w:rsidRPr="00E14781" w:rsidRDefault="00A476C2" w:rsidP="00E1478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14781">
              <w:rPr>
                <w:rFonts w:hint="eastAsia"/>
                <w:sz w:val="14"/>
                <w:szCs w:val="14"/>
              </w:rPr>
              <w:t>기간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A36171C" w14:textId="6F5937F2" w:rsidR="00A476C2" w:rsidRPr="00E14781" w:rsidRDefault="00A476C2" w:rsidP="00E1478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14781">
              <w:rPr>
                <w:rFonts w:hint="eastAsia"/>
                <w:sz w:val="14"/>
                <w:szCs w:val="14"/>
              </w:rPr>
              <w:t>전공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82171A7" w14:textId="1A90C381" w:rsidR="00A476C2" w:rsidRPr="00E14781" w:rsidRDefault="00A476C2" w:rsidP="00E1478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14781">
              <w:rPr>
                <w:rFonts w:hint="eastAsia"/>
                <w:sz w:val="14"/>
                <w:szCs w:val="14"/>
              </w:rPr>
              <w:t>구분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4611DD66" w14:textId="7A71FD91" w:rsidR="00A476C2" w:rsidRPr="00E14781" w:rsidRDefault="00A476C2" w:rsidP="00E1478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14781">
              <w:rPr>
                <w:rFonts w:hint="eastAsia"/>
                <w:sz w:val="14"/>
                <w:szCs w:val="14"/>
              </w:rPr>
              <w:t>취득/만점</w:t>
            </w:r>
          </w:p>
        </w:tc>
      </w:tr>
      <w:tr w:rsidR="00A476C2" w:rsidRPr="00A476C2" w14:paraId="79E3D4A5" w14:textId="77777777" w:rsidTr="006E60F7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bottom w:val="single" w:sz="12" w:space="0" w:color="D9D9D9" w:themeColor="background1" w:themeShade="D9"/>
            </w:tcBorders>
          </w:tcPr>
          <w:p w14:paraId="371C1374" w14:textId="3F60DC8F" w:rsidR="00A476C2" w:rsidRPr="00E14781" w:rsidRDefault="00A476C2" w:rsidP="00E14781">
            <w:pPr>
              <w:jc w:val="left"/>
              <w:rPr>
                <w:szCs w:val="14"/>
              </w:rPr>
            </w:pPr>
            <w:r w:rsidRPr="00E14781">
              <w:rPr>
                <w:rFonts w:hint="eastAsia"/>
                <w:szCs w:val="14"/>
              </w:rPr>
              <w:t>대학교</w:t>
            </w:r>
          </w:p>
        </w:tc>
        <w:tc>
          <w:tcPr>
            <w:tcW w:w="1814" w:type="dxa"/>
            <w:tcBorders>
              <w:bottom w:val="single" w:sz="12" w:space="0" w:color="D9D9D9" w:themeColor="background1" w:themeShade="D9"/>
            </w:tcBorders>
          </w:tcPr>
          <w:p w14:paraId="729EE443" w14:textId="77777777" w:rsidR="00A476C2" w:rsidRPr="00B21C7D" w:rsidRDefault="00783FA7" w:rsidP="00E147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 w:val="14"/>
                <w:szCs w:val="14"/>
              </w:rPr>
            </w:pPr>
            <w:r w:rsidRPr="00B21C7D">
              <w:rPr>
                <w:rFonts w:hint="eastAsia"/>
                <w:color w:val="808080" w:themeColor="background1" w:themeShade="80"/>
                <w:sz w:val="14"/>
                <w:szCs w:val="14"/>
              </w:rPr>
              <w:t>00대학교 (서울)</w:t>
            </w:r>
          </w:p>
          <w:p w14:paraId="4B23138B" w14:textId="18BBBAF1" w:rsidR="00783FA7" w:rsidRPr="00B21C7D" w:rsidRDefault="00783FA7" w:rsidP="00E147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color w:val="808080" w:themeColor="background1" w:themeShade="80"/>
                <w:sz w:val="14"/>
                <w:szCs w:val="14"/>
              </w:rPr>
            </w:pPr>
            <w:r w:rsidRPr="00B21C7D">
              <w:rPr>
                <w:rFonts w:hint="eastAsia"/>
                <w:color w:val="808080" w:themeColor="background1" w:themeShade="80"/>
                <w:sz w:val="14"/>
                <w:szCs w:val="14"/>
              </w:rPr>
              <w:t>공과 계열</w:t>
            </w:r>
          </w:p>
        </w:tc>
        <w:tc>
          <w:tcPr>
            <w:tcW w:w="2439" w:type="dxa"/>
            <w:tcBorders>
              <w:bottom w:val="single" w:sz="12" w:space="0" w:color="D9D9D9" w:themeColor="background1" w:themeShade="D9"/>
            </w:tcBorders>
          </w:tcPr>
          <w:p w14:paraId="0CC252E2" w14:textId="0ECD4DDD" w:rsidR="00A476C2" w:rsidRPr="00FB66E2" w:rsidRDefault="00391CAD" w:rsidP="00E147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color w:val="808080" w:themeColor="background1" w:themeShade="80"/>
                <w:sz w:val="14"/>
                <w:szCs w:val="14"/>
              </w:rPr>
            </w:pPr>
            <w:r w:rsidRPr="00FB66E2">
              <w:rPr>
                <w:rFonts w:hint="eastAsia"/>
                <w:color w:val="808080" w:themeColor="background1" w:themeShade="80"/>
                <w:sz w:val="14"/>
                <w:szCs w:val="14"/>
              </w:rPr>
              <w:t xml:space="preserve">입학: </w:t>
            </w:r>
            <w:r w:rsidR="00062AE6" w:rsidRPr="00FB66E2">
              <w:rPr>
                <w:rFonts w:hint="eastAsia"/>
                <w:color w:val="808080" w:themeColor="background1" w:themeShade="80"/>
                <w:sz w:val="14"/>
                <w:szCs w:val="14"/>
              </w:rPr>
              <w:t>201</w:t>
            </w:r>
            <w:r w:rsidR="00FB66E2" w:rsidRPr="00FB66E2">
              <w:rPr>
                <w:rFonts w:hint="eastAsia"/>
                <w:color w:val="808080" w:themeColor="background1" w:themeShade="80"/>
                <w:sz w:val="14"/>
                <w:szCs w:val="14"/>
              </w:rPr>
              <w:t>6.03.01</w:t>
            </w:r>
          </w:p>
          <w:p w14:paraId="1BB1A380" w14:textId="489D2D2B" w:rsidR="00391CAD" w:rsidRPr="00FB66E2" w:rsidRDefault="00391CAD" w:rsidP="00E147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color w:val="808080" w:themeColor="background1" w:themeShade="80"/>
                <w:sz w:val="14"/>
                <w:szCs w:val="14"/>
              </w:rPr>
            </w:pPr>
            <w:r w:rsidRPr="00FB66E2">
              <w:rPr>
                <w:rFonts w:hint="eastAsia"/>
                <w:color w:val="808080" w:themeColor="background1" w:themeShade="80"/>
                <w:sz w:val="14"/>
                <w:szCs w:val="14"/>
              </w:rPr>
              <w:t xml:space="preserve">졸업: </w:t>
            </w:r>
            <w:r w:rsidR="00BA0D08" w:rsidRPr="00FB66E2">
              <w:rPr>
                <w:rFonts w:hint="eastAsia"/>
                <w:color w:val="808080" w:themeColor="background1" w:themeShade="80"/>
                <w:sz w:val="14"/>
                <w:szCs w:val="14"/>
              </w:rPr>
              <w:t>2022.</w:t>
            </w:r>
            <w:r w:rsidR="00FB66E2" w:rsidRPr="00FB66E2">
              <w:rPr>
                <w:rFonts w:hint="eastAsia"/>
                <w:color w:val="808080" w:themeColor="background1" w:themeShade="80"/>
                <w:sz w:val="14"/>
                <w:szCs w:val="14"/>
              </w:rPr>
              <w:t>02.28</w:t>
            </w:r>
          </w:p>
        </w:tc>
        <w:tc>
          <w:tcPr>
            <w:tcW w:w="1843" w:type="dxa"/>
            <w:tcBorders>
              <w:bottom w:val="single" w:sz="12" w:space="0" w:color="D9D9D9" w:themeColor="background1" w:themeShade="D9"/>
            </w:tcBorders>
          </w:tcPr>
          <w:p w14:paraId="08DA1D7A" w14:textId="531434F1" w:rsidR="00A476C2" w:rsidRPr="00B21C7D" w:rsidRDefault="00783FA7" w:rsidP="00E147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color w:val="808080" w:themeColor="background1" w:themeShade="80"/>
                <w:sz w:val="14"/>
                <w:szCs w:val="14"/>
              </w:rPr>
            </w:pPr>
            <w:r w:rsidRPr="00B21C7D">
              <w:rPr>
                <w:rFonts w:hint="eastAsia"/>
                <w:color w:val="808080" w:themeColor="background1" w:themeShade="80"/>
                <w:sz w:val="14"/>
                <w:szCs w:val="14"/>
              </w:rPr>
              <w:t>00공학과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</w:tcPr>
          <w:p w14:paraId="74F99053" w14:textId="77777777" w:rsidR="00A476C2" w:rsidRPr="00B21C7D" w:rsidRDefault="006E60F7" w:rsidP="00E147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 w:val="14"/>
                <w:szCs w:val="14"/>
              </w:rPr>
            </w:pPr>
            <w:r w:rsidRPr="00B21C7D">
              <w:rPr>
                <w:rFonts w:hint="eastAsia"/>
                <w:color w:val="808080" w:themeColor="background1" w:themeShade="80"/>
                <w:sz w:val="14"/>
                <w:szCs w:val="14"/>
              </w:rPr>
              <w:t>서울</w:t>
            </w:r>
          </w:p>
          <w:p w14:paraId="32A978BC" w14:textId="05846EC6" w:rsidR="006E60F7" w:rsidRPr="00B21C7D" w:rsidRDefault="006E60F7" w:rsidP="00E147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color w:val="808080" w:themeColor="background1" w:themeShade="80"/>
                <w:sz w:val="14"/>
                <w:szCs w:val="14"/>
              </w:rPr>
            </w:pPr>
            <w:r w:rsidRPr="00B21C7D">
              <w:rPr>
                <w:rFonts w:hint="eastAsia"/>
                <w:color w:val="808080" w:themeColor="background1" w:themeShade="80"/>
                <w:sz w:val="14"/>
                <w:szCs w:val="14"/>
              </w:rPr>
              <w:t>주간</w:t>
            </w:r>
          </w:p>
        </w:tc>
        <w:tc>
          <w:tcPr>
            <w:tcW w:w="1129" w:type="dxa"/>
            <w:tcBorders>
              <w:bottom w:val="single" w:sz="12" w:space="0" w:color="D9D9D9" w:themeColor="background1" w:themeShade="D9"/>
            </w:tcBorders>
          </w:tcPr>
          <w:p w14:paraId="2A898C9B" w14:textId="4C983D8B" w:rsidR="00A476C2" w:rsidRPr="00B21C7D" w:rsidRDefault="002A141F" w:rsidP="00E147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color w:val="808080" w:themeColor="background1" w:themeShade="80"/>
                <w:sz w:val="14"/>
                <w:szCs w:val="14"/>
              </w:rPr>
            </w:pPr>
            <w:r w:rsidRPr="00B21C7D">
              <w:rPr>
                <w:rFonts w:hint="eastAsia"/>
                <w:color w:val="808080" w:themeColor="background1" w:themeShade="80"/>
                <w:sz w:val="14"/>
                <w:szCs w:val="14"/>
              </w:rPr>
              <w:t>3.5/4.5</w:t>
            </w:r>
          </w:p>
        </w:tc>
      </w:tr>
      <w:tr w:rsidR="00A476C2" w:rsidRPr="00A476C2" w14:paraId="06ABF6A8" w14:textId="77777777" w:rsidTr="006E60F7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461C2F1" w14:textId="3A46B3D7" w:rsidR="00A476C2" w:rsidRPr="00E14781" w:rsidRDefault="00A476C2" w:rsidP="00E14781">
            <w:pPr>
              <w:jc w:val="left"/>
              <w:rPr>
                <w:szCs w:val="14"/>
              </w:rPr>
            </w:pPr>
            <w:r w:rsidRPr="00E14781">
              <w:rPr>
                <w:rFonts w:hint="eastAsia"/>
                <w:szCs w:val="14"/>
              </w:rPr>
              <w:t>대학원(석사)</w:t>
            </w:r>
          </w:p>
        </w:tc>
        <w:tc>
          <w:tcPr>
            <w:tcW w:w="181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4C2A1684" w14:textId="77777777" w:rsidR="00A476C2" w:rsidRPr="00B21C7D" w:rsidRDefault="006E60F7" w:rsidP="00E147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 w:val="14"/>
                <w:szCs w:val="14"/>
              </w:rPr>
            </w:pPr>
            <w:r w:rsidRPr="00B21C7D">
              <w:rPr>
                <w:rFonts w:hint="eastAsia"/>
                <w:color w:val="808080" w:themeColor="background1" w:themeShade="80"/>
                <w:sz w:val="14"/>
                <w:szCs w:val="14"/>
              </w:rPr>
              <w:t>00대학교 (서울)</w:t>
            </w:r>
          </w:p>
          <w:p w14:paraId="25805AEA" w14:textId="246B39E6" w:rsidR="006E60F7" w:rsidRPr="00B21C7D" w:rsidRDefault="006E60F7" w:rsidP="00E147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color w:val="808080" w:themeColor="background1" w:themeShade="80"/>
                <w:sz w:val="14"/>
                <w:szCs w:val="14"/>
              </w:rPr>
            </w:pPr>
            <w:r w:rsidRPr="00B21C7D">
              <w:rPr>
                <w:rFonts w:hint="eastAsia"/>
                <w:color w:val="808080" w:themeColor="background1" w:themeShade="80"/>
                <w:sz w:val="14"/>
                <w:szCs w:val="14"/>
              </w:rPr>
              <w:t>일반 대학원</w:t>
            </w:r>
          </w:p>
        </w:tc>
        <w:tc>
          <w:tcPr>
            <w:tcW w:w="243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3308DEE" w14:textId="27F741C3" w:rsidR="00A476C2" w:rsidRPr="00FB66E2" w:rsidRDefault="00391CAD" w:rsidP="00E147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color w:val="808080" w:themeColor="background1" w:themeShade="80"/>
                <w:sz w:val="14"/>
                <w:szCs w:val="14"/>
              </w:rPr>
            </w:pPr>
            <w:r w:rsidRPr="00FB66E2">
              <w:rPr>
                <w:rFonts w:hint="eastAsia"/>
                <w:color w:val="808080" w:themeColor="background1" w:themeShade="80"/>
                <w:sz w:val="14"/>
                <w:szCs w:val="14"/>
              </w:rPr>
              <w:t xml:space="preserve">입학: </w:t>
            </w:r>
            <w:r w:rsidR="00FB66E2" w:rsidRPr="00FB66E2">
              <w:rPr>
                <w:rFonts w:hint="eastAsia"/>
                <w:color w:val="808080" w:themeColor="background1" w:themeShade="80"/>
                <w:sz w:val="14"/>
                <w:szCs w:val="14"/>
              </w:rPr>
              <w:t>2022.03.01</w:t>
            </w:r>
          </w:p>
          <w:p w14:paraId="482C81CC" w14:textId="4C97B3A6" w:rsidR="00391CAD" w:rsidRPr="00FB66E2" w:rsidRDefault="00391CAD" w:rsidP="00E147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color w:val="808080" w:themeColor="background1" w:themeShade="80"/>
                <w:sz w:val="14"/>
                <w:szCs w:val="14"/>
              </w:rPr>
            </w:pPr>
            <w:r w:rsidRPr="00FB66E2">
              <w:rPr>
                <w:rFonts w:hint="eastAsia"/>
                <w:color w:val="808080" w:themeColor="background1" w:themeShade="80"/>
                <w:sz w:val="14"/>
                <w:szCs w:val="14"/>
              </w:rPr>
              <w:t xml:space="preserve">졸업: </w:t>
            </w:r>
            <w:r w:rsidR="00FB66E2" w:rsidRPr="00FB66E2">
              <w:rPr>
                <w:rFonts w:hint="eastAsia"/>
                <w:color w:val="808080" w:themeColor="background1" w:themeShade="80"/>
                <w:sz w:val="14"/>
                <w:szCs w:val="14"/>
              </w:rPr>
              <w:t>2024.02.28</w:t>
            </w:r>
          </w:p>
        </w:tc>
        <w:tc>
          <w:tcPr>
            <w:tcW w:w="1843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E7C5130" w14:textId="66C3C396" w:rsidR="00A476C2" w:rsidRPr="00B21C7D" w:rsidRDefault="006E60F7" w:rsidP="00E147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color w:val="808080" w:themeColor="background1" w:themeShade="80"/>
                <w:sz w:val="14"/>
                <w:szCs w:val="14"/>
              </w:rPr>
            </w:pPr>
            <w:r w:rsidRPr="00B21C7D">
              <w:rPr>
                <w:rFonts w:hint="eastAsia"/>
                <w:color w:val="808080" w:themeColor="background1" w:themeShade="80"/>
                <w:sz w:val="14"/>
                <w:szCs w:val="14"/>
              </w:rPr>
              <w:t>00공학과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24395B9" w14:textId="18B0C04C" w:rsidR="00A476C2" w:rsidRPr="00B21C7D" w:rsidRDefault="006E60F7" w:rsidP="00E147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 w:val="14"/>
                <w:szCs w:val="14"/>
              </w:rPr>
            </w:pPr>
            <w:r w:rsidRPr="00B21C7D">
              <w:rPr>
                <w:rFonts w:hint="eastAsia"/>
                <w:color w:val="808080" w:themeColor="background1" w:themeShade="80"/>
                <w:sz w:val="14"/>
                <w:szCs w:val="14"/>
              </w:rPr>
              <w:t>서울</w:t>
            </w:r>
          </w:p>
        </w:tc>
        <w:tc>
          <w:tcPr>
            <w:tcW w:w="112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5D3BAA3" w14:textId="2A1FA243" w:rsidR="00A476C2" w:rsidRPr="00B21C7D" w:rsidRDefault="006E60F7" w:rsidP="00E147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color w:val="808080" w:themeColor="background1" w:themeShade="80"/>
                <w:sz w:val="14"/>
                <w:szCs w:val="14"/>
              </w:rPr>
            </w:pPr>
            <w:r w:rsidRPr="00B21C7D">
              <w:rPr>
                <w:rFonts w:hint="eastAsia"/>
                <w:color w:val="808080" w:themeColor="background1" w:themeShade="80"/>
                <w:sz w:val="14"/>
                <w:szCs w:val="14"/>
              </w:rPr>
              <w:t>4.0/4.5</w:t>
            </w:r>
          </w:p>
        </w:tc>
      </w:tr>
      <w:tr w:rsidR="005C0A82" w:rsidRPr="00A476C2" w14:paraId="04341E2F" w14:textId="77777777" w:rsidTr="00391CAD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E222CAD" w14:textId="77777777" w:rsidR="005C0A82" w:rsidRPr="00E14781" w:rsidRDefault="005C0A82" w:rsidP="00E14781">
            <w:pPr>
              <w:jc w:val="left"/>
              <w:rPr>
                <w:szCs w:val="14"/>
              </w:rPr>
            </w:pPr>
          </w:p>
        </w:tc>
        <w:tc>
          <w:tcPr>
            <w:tcW w:w="8217" w:type="dxa"/>
            <w:gridSpan w:val="5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484117A0" w14:textId="0D02369C" w:rsidR="005C0A82" w:rsidRPr="00FB66E2" w:rsidRDefault="005C0A82" w:rsidP="00E147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 w:val="14"/>
                <w:szCs w:val="14"/>
              </w:rPr>
            </w:pPr>
            <w:proofErr w:type="spellStart"/>
            <w:r w:rsidRPr="00FB66E2">
              <w:rPr>
                <w:rFonts w:hint="eastAsia"/>
                <w:color w:val="808080" w:themeColor="background1" w:themeShade="80"/>
                <w:sz w:val="14"/>
                <w:szCs w:val="14"/>
              </w:rPr>
              <w:t>논문명</w:t>
            </w:r>
            <w:proofErr w:type="spellEnd"/>
            <w:r w:rsidR="00E14781" w:rsidRPr="00FB66E2">
              <w:rPr>
                <w:rFonts w:hint="eastAsia"/>
                <w:color w:val="808080" w:themeColor="background1" w:themeShade="80"/>
                <w:sz w:val="14"/>
                <w:szCs w:val="14"/>
              </w:rPr>
              <w:t xml:space="preserve">: </w:t>
            </w:r>
            <w:r w:rsidR="00CB6C71" w:rsidRPr="00FB66E2">
              <w:rPr>
                <w:rFonts w:asciiTheme="minorHAnsi" w:cstheme="minorHAnsi"/>
                <w:color w:val="808080" w:themeColor="background1" w:themeShade="80"/>
                <w:sz w:val="14"/>
                <w:szCs w:val="14"/>
              </w:rPr>
              <w:t>Inspection challenges for triple patterning at sub-14 nm nodes with broadband plasma inspection platforms</w:t>
            </w:r>
          </w:p>
        </w:tc>
      </w:tr>
    </w:tbl>
    <w:p w14:paraId="27D6EE7C" w14:textId="77777777" w:rsidR="00A476C2" w:rsidRDefault="00A476C2" w:rsidP="00A476C2">
      <w:pPr>
        <w:rPr>
          <w:sz w:val="6"/>
          <w:szCs w:val="6"/>
        </w:rPr>
      </w:pPr>
    </w:p>
    <w:p w14:paraId="4D2D61C8" w14:textId="77777777" w:rsidR="00CD6CA9" w:rsidRDefault="00CD6CA9" w:rsidP="00A476C2">
      <w:pPr>
        <w:rPr>
          <w:sz w:val="6"/>
          <w:szCs w:val="6"/>
        </w:rPr>
      </w:pPr>
    </w:p>
    <w:p w14:paraId="0C15973C" w14:textId="77777777" w:rsidR="00CD6CA9" w:rsidRPr="00760C5A" w:rsidRDefault="00CD6CA9" w:rsidP="00CD6CA9">
      <w:pPr>
        <w:rPr>
          <w:b/>
          <w:bCs/>
          <w:sz w:val="24"/>
          <w:szCs w:val="24"/>
        </w:rPr>
      </w:pPr>
      <w:proofErr w:type="spellStart"/>
      <w:r w:rsidRPr="00760C5A">
        <w:rPr>
          <w:rFonts w:hint="eastAsia"/>
          <w:b/>
          <w:bCs/>
          <w:sz w:val="24"/>
          <w:szCs w:val="24"/>
        </w:rPr>
        <w:t>학내외</w:t>
      </w:r>
      <w:proofErr w:type="spellEnd"/>
      <w:r w:rsidRPr="00760C5A">
        <w:rPr>
          <w:rFonts w:hint="eastAsia"/>
          <w:b/>
          <w:bCs/>
          <w:sz w:val="24"/>
          <w:szCs w:val="24"/>
        </w:rPr>
        <w:t xml:space="preserve"> 활동사항 (동아리, 봉사활동)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337"/>
        <w:gridCol w:w="1491"/>
        <w:gridCol w:w="2126"/>
        <w:gridCol w:w="3396"/>
      </w:tblGrid>
      <w:tr w:rsidR="00CD6CA9" w:rsidRPr="005C0A82" w14:paraId="0C113F67" w14:textId="77777777" w:rsidTr="001876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3357968A" w14:textId="77777777" w:rsidR="00CD6CA9" w:rsidRPr="00E14781" w:rsidRDefault="00CD6CA9" w:rsidP="001876FE">
            <w:pPr>
              <w:rPr>
                <w:szCs w:val="14"/>
              </w:rPr>
            </w:pPr>
            <w:r w:rsidRPr="00E14781">
              <w:rPr>
                <w:rFonts w:hint="eastAsia"/>
                <w:szCs w:val="14"/>
              </w:rPr>
              <w:t>구분</w:t>
            </w:r>
          </w:p>
        </w:tc>
        <w:tc>
          <w:tcPr>
            <w:tcW w:w="1491" w:type="dxa"/>
            <w:shd w:val="clear" w:color="auto" w:fill="F2F2F2" w:themeFill="background1" w:themeFillShade="F2"/>
          </w:tcPr>
          <w:p w14:paraId="4236F962" w14:textId="77777777" w:rsidR="00CD6CA9" w:rsidRPr="00E14781" w:rsidRDefault="00CD6CA9" w:rsidP="001876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14781">
              <w:rPr>
                <w:rFonts w:hint="eastAsia"/>
                <w:sz w:val="14"/>
                <w:szCs w:val="14"/>
              </w:rPr>
              <w:t>단체명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20A08DB" w14:textId="77777777" w:rsidR="00CD6CA9" w:rsidRPr="00E14781" w:rsidRDefault="00CD6CA9" w:rsidP="001876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14781">
              <w:rPr>
                <w:rFonts w:hint="eastAsia"/>
                <w:sz w:val="14"/>
                <w:szCs w:val="14"/>
              </w:rPr>
              <w:t>활동기간</w:t>
            </w:r>
          </w:p>
        </w:tc>
        <w:tc>
          <w:tcPr>
            <w:tcW w:w="3396" w:type="dxa"/>
            <w:shd w:val="clear" w:color="auto" w:fill="F2F2F2" w:themeFill="background1" w:themeFillShade="F2"/>
          </w:tcPr>
          <w:p w14:paraId="660294BF" w14:textId="77777777" w:rsidR="00CD6CA9" w:rsidRPr="00E14781" w:rsidRDefault="00CD6CA9" w:rsidP="001876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14781">
              <w:rPr>
                <w:rFonts w:hint="eastAsia"/>
                <w:sz w:val="14"/>
                <w:szCs w:val="14"/>
              </w:rPr>
              <w:t>주요활동내용</w:t>
            </w:r>
          </w:p>
        </w:tc>
      </w:tr>
      <w:tr w:rsidR="00CD6CA9" w:rsidRPr="005C0A82" w14:paraId="3D49CFFD" w14:textId="77777777" w:rsidTr="001876FE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shd w:val="clear" w:color="auto" w:fill="auto"/>
          </w:tcPr>
          <w:p w14:paraId="0CBA07FF" w14:textId="77777777" w:rsidR="00CD6CA9" w:rsidRPr="001A61D8" w:rsidRDefault="00CD6CA9" w:rsidP="001876FE">
            <w:pPr>
              <w:rPr>
                <w:color w:val="808080" w:themeColor="background1" w:themeShade="80"/>
                <w:szCs w:val="14"/>
              </w:rPr>
            </w:pPr>
            <w:r w:rsidRPr="001A61D8">
              <w:rPr>
                <w:rFonts w:hint="eastAsia"/>
                <w:color w:val="808080" w:themeColor="background1" w:themeShade="80"/>
                <w:szCs w:val="14"/>
              </w:rPr>
              <w:t>사회봉사활동</w:t>
            </w:r>
          </w:p>
        </w:tc>
        <w:tc>
          <w:tcPr>
            <w:tcW w:w="1491" w:type="dxa"/>
          </w:tcPr>
          <w:p w14:paraId="57D1703E" w14:textId="77777777" w:rsidR="00CD6CA9" w:rsidRPr="001A61D8" w:rsidRDefault="00CD6CA9" w:rsidP="00187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color w:val="808080" w:themeColor="background1" w:themeShade="80"/>
                <w:sz w:val="14"/>
                <w:szCs w:val="14"/>
              </w:rPr>
            </w:pPr>
            <w:r w:rsidRPr="001A61D8">
              <w:rPr>
                <w:rFonts w:hint="eastAsia"/>
                <w:color w:val="808080" w:themeColor="background1" w:themeShade="80"/>
                <w:sz w:val="14"/>
                <w:szCs w:val="14"/>
              </w:rPr>
              <w:t>000</w:t>
            </w:r>
          </w:p>
        </w:tc>
        <w:tc>
          <w:tcPr>
            <w:tcW w:w="2126" w:type="dxa"/>
          </w:tcPr>
          <w:p w14:paraId="18CBD39E" w14:textId="77777777" w:rsidR="00CD6CA9" w:rsidRPr="001A61D8" w:rsidRDefault="00CD6CA9" w:rsidP="00187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color w:val="808080" w:themeColor="background1" w:themeShade="80"/>
                <w:sz w:val="14"/>
                <w:szCs w:val="14"/>
              </w:rPr>
            </w:pPr>
            <w:r w:rsidRPr="001A61D8">
              <w:rPr>
                <w:rFonts w:hint="eastAsia"/>
                <w:color w:val="808080" w:themeColor="background1" w:themeShade="80"/>
                <w:sz w:val="14"/>
                <w:szCs w:val="14"/>
              </w:rPr>
              <w:t>2020.03.01-2020.08.31</w:t>
            </w:r>
          </w:p>
        </w:tc>
        <w:tc>
          <w:tcPr>
            <w:tcW w:w="3396" w:type="dxa"/>
          </w:tcPr>
          <w:p w14:paraId="5E8206C0" w14:textId="77777777" w:rsidR="00CD6CA9" w:rsidRPr="001A61D8" w:rsidRDefault="00CD6CA9" w:rsidP="00187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color w:val="808080" w:themeColor="background1" w:themeShade="80"/>
                <w:sz w:val="14"/>
                <w:szCs w:val="14"/>
              </w:rPr>
            </w:pPr>
            <w:r w:rsidRPr="001A61D8">
              <w:rPr>
                <w:rFonts w:hint="eastAsia"/>
                <w:color w:val="808080" w:themeColor="background1" w:themeShade="80"/>
                <w:sz w:val="14"/>
                <w:szCs w:val="14"/>
              </w:rPr>
              <w:t>중학교 교육 봉사활동 진행</w:t>
            </w:r>
          </w:p>
        </w:tc>
      </w:tr>
      <w:tr w:rsidR="00CD6CA9" w:rsidRPr="005C0A82" w14:paraId="6E148ACD" w14:textId="77777777" w:rsidTr="001876FE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bottom w:val="single" w:sz="12" w:space="0" w:color="D9D9D9" w:themeColor="background1" w:themeShade="D9"/>
            </w:tcBorders>
            <w:shd w:val="clear" w:color="auto" w:fill="auto"/>
          </w:tcPr>
          <w:p w14:paraId="53BCE763" w14:textId="77777777" w:rsidR="00CD6CA9" w:rsidRPr="00E14781" w:rsidRDefault="00CD6CA9" w:rsidP="001876FE">
            <w:pPr>
              <w:rPr>
                <w:szCs w:val="14"/>
              </w:rPr>
            </w:pPr>
          </w:p>
        </w:tc>
        <w:tc>
          <w:tcPr>
            <w:tcW w:w="1491" w:type="dxa"/>
            <w:tcBorders>
              <w:bottom w:val="single" w:sz="12" w:space="0" w:color="D9D9D9" w:themeColor="background1" w:themeShade="D9"/>
            </w:tcBorders>
          </w:tcPr>
          <w:p w14:paraId="1105AFF0" w14:textId="77777777" w:rsidR="00CD6CA9" w:rsidRPr="00E14781" w:rsidRDefault="00CD6CA9" w:rsidP="00187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126" w:type="dxa"/>
            <w:tcBorders>
              <w:bottom w:val="single" w:sz="12" w:space="0" w:color="D9D9D9" w:themeColor="background1" w:themeShade="D9"/>
            </w:tcBorders>
          </w:tcPr>
          <w:p w14:paraId="223B3E0A" w14:textId="77777777" w:rsidR="00CD6CA9" w:rsidRPr="00E14781" w:rsidRDefault="00CD6CA9" w:rsidP="00187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bottom w:val="single" w:sz="12" w:space="0" w:color="D9D9D9" w:themeColor="background1" w:themeShade="D9"/>
            </w:tcBorders>
          </w:tcPr>
          <w:p w14:paraId="55C7D3C8" w14:textId="77777777" w:rsidR="00CD6CA9" w:rsidRPr="00E14781" w:rsidRDefault="00CD6CA9" w:rsidP="00187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</w:tr>
      <w:tr w:rsidR="00CD6CA9" w:rsidRPr="005C0A82" w14:paraId="7A6E632B" w14:textId="77777777" w:rsidTr="001876FE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251DD0F0" w14:textId="77777777" w:rsidR="00CD6CA9" w:rsidRPr="00E14781" w:rsidRDefault="00CD6CA9" w:rsidP="001876FE">
            <w:pPr>
              <w:rPr>
                <w:szCs w:val="14"/>
              </w:rPr>
            </w:pPr>
          </w:p>
        </w:tc>
        <w:tc>
          <w:tcPr>
            <w:tcW w:w="149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3E54169" w14:textId="77777777" w:rsidR="00CD6CA9" w:rsidRPr="00E14781" w:rsidRDefault="00CD6CA9" w:rsidP="00187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D0B11CB" w14:textId="77777777" w:rsidR="00CD6CA9" w:rsidRPr="00E14781" w:rsidRDefault="00CD6CA9" w:rsidP="00187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CB65882" w14:textId="77777777" w:rsidR="00CD6CA9" w:rsidRPr="00E14781" w:rsidRDefault="00CD6CA9" w:rsidP="00187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</w:tr>
    </w:tbl>
    <w:p w14:paraId="78114CE0" w14:textId="77777777" w:rsidR="00CD6CA9" w:rsidRDefault="00CD6CA9" w:rsidP="00A476C2">
      <w:pPr>
        <w:rPr>
          <w:sz w:val="6"/>
          <w:szCs w:val="6"/>
        </w:rPr>
      </w:pPr>
    </w:p>
    <w:p w14:paraId="503D2899" w14:textId="77777777" w:rsidR="00CD6CA9" w:rsidRDefault="00CD6CA9" w:rsidP="00A476C2">
      <w:pPr>
        <w:rPr>
          <w:sz w:val="6"/>
          <w:szCs w:val="6"/>
        </w:rPr>
      </w:pPr>
    </w:p>
    <w:p w14:paraId="44AE79DB" w14:textId="77777777" w:rsidR="00CD6CA9" w:rsidRDefault="00CD6CA9" w:rsidP="00A476C2">
      <w:pPr>
        <w:rPr>
          <w:sz w:val="6"/>
          <w:szCs w:val="6"/>
        </w:rPr>
      </w:pPr>
    </w:p>
    <w:p w14:paraId="44FFBF62" w14:textId="77777777" w:rsidR="00CD6CA9" w:rsidRDefault="00CD6CA9" w:rsidP="00A476C2">
      <w:pPr>
        <w:rPr>
          <w:sz w:val="6"/>
          <w:szCs w:val="6"/>
        </w:rPr>
      </w:pPr>
    </w:p>
    <w:p w14:paraId="0775860A" w14:textId="77777777" w:rsidR="00CD6CA9" w:rsidRPr="00391CAD" w:rsidRDefault="00CD6CA9" w:rsidP="00A476C2">
      <w:pPr>
        <w:rPr>
          <w:sz w:val="6"/>
          <w:szCs w:val="6"/>
        </w:rPr>
      </w:pPr>
    </w:p>
    <w:p w14:paraId="332390F0" w14:textId="63E68C27" w:rsidR="00A476C2" w:rsidRPr="00760C5A" w:rsidRDefault="00A476C2" w:rsidP="00A476C2">
      <w:pPr>
        <w:rPr>
          <w:b/>
          <w:bCs/>
          <w:sz w:val="24"/>
          <w:szCs w:val="24"/>
        </w:rPr>
      </w:pPr>
      <w:r w:rsidRPr="00760C5A">
        <w:rPr>
          <w:rFonts w:hint="eastAsia"/>
          <w:b/>
          <w:bCs/>
          <w:sz w:val="24"/>
          <w:szCs w:val="24"/>
        </w:rPr>
        <w:lastRenderedPageBreak/>
        <w:t>외국어사항</w:t>
      </w:r>
    </w:p>
    <w:tbl>
      <w:tblPr>
        <w:tblStyle w:val="1"/>
        <w:tblW w:w="9356" w:type="dxa"/>
        <w:tblLook w:val="04A0" w:firstRow="1" w:lastRow="0" w:firstColumn="1" w:lastColumn="0" w:noHBand="0" w:noVBand="1"/>
      </w:tblPr>
      <w:tblGrid>
        <w:gridCol w:w="993"/>
        <w:gridCol w:w="3543"/>
        <w:gridCol w:w="1205"/>
        <w:gridCol w:w="1205"/>
        <w:gridCol w:w="1205"/>
        <w:gridCol w:w="1205"/>
      </w:tblGrid>
      <w:tr w:rsidR="00A476C2" w:rsidRPr="00A476C2" w14:paraId="7E3C1E48" w14:textId="77777777" w:rsidTr="00760C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224AB28C" w14:textId="07037847" w:rsidR="00A476C2" w:rsidRPr="00E14781" w:rsidRDefault="005C0A82" w:rsidP="00E14781">
            <w:pPr>
              <w:rPr>
                <w:szCs w:val="14"/>
              </w:rPr>
            </w:pPr>
            <w:r w:rsidRPr="00E14781">
              <w:rPr>
                <w:rFonts w:hint="eastAsia"/>
                <w:szCs w:val="14"/>
              </w:rPr>
              <w:t>언어</w:t>
            </w:r>
          </w:p>
        </w:tc>
        <w:tc>
          <w:tcPr>
            <w:tcW w:w="3543" w:type="dxa"/>
            <w:shd w:val="clear" w:color="auto" w:fill="F2F2F2" w:themeFill="background1" w:themeFillShade="F2"/>
          </w:tcPr>
          <w:p w14:paraId="26B06706" w14:textId="7CAA5EE9" w:rsidR="00A476C2" w:rsidRPr="00E14781" w:rsidRDefault="005C0A82" w:rsidP="00760C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proofErr w:type="spellStart"/>
            <w:r w:rsidRPr="00E14781">
              <w:rPr>
                <w:rFonts w:hint="eastAsia"/>
                <w:sz w:val="14"/>
                <w:szCs w:val="14"/>
              </w:rPr>
              <w:t>시험명</w:t>
            </w:r>
            <w:proofErr w:type="spellEnd"/>
          </w:p>
        </w:tc>
        <w:tc>
          <w:tcPr>
            <w:tcW w:w="1205" w:type="dxa"/>
            <w:shd w:val="clear" w:color="auto" w:fill="F2F2F2" w:themeFill="background1" w:themeFillShade="F2"/>
          </w:tcPr>
          <w:p w14:paraId="586D1391" w14:textId="69E95E2E" w:rsidR="00A476C2" w:rsidRPr="00E14781" w:rsidRDefault="005C0A82" w:rsidP="00E147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14781">
              <w:rPr>
                <w:rFonts w:hint="eastAsia"/>
                <w:sz w:val="14"/>
                <w:szCs w:val="14"/>
              </w:rPr>
              <w:t>점수</w:t>
            </w:r>
          </w:p>
        </w:tc>
        <w:tc>
          <w:tcPr>
            <w:tcW w:w="1205" w:type="dxa"/>
            <w:shd w:val="clear" w:color="auto" w:fill="F2F2F2" w:themeFill="background1" w:themeFillShade="F2"/>
          </w:tcPr>
          <w:p w14:paraId="6B9478F7" w14:textId="728B023B" w:rsidR="00A476C2" w:rsidRPr="00E14781" w:rsidRDefault="005C0A82" w:rsidP="00E147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14781">
              <w:rPr>
                <w:rFonts w:hint="eastAsia"/>
                <w:sz w:val="14"/>
                <w:szCs w:val="14"/>
              </w:rPr>
              <w:t>등록번호</w:t>
            </w:r>
          </w:p>
        </w:tc>
        <w:tc>
          <w:tcPr>
            <w:tcW w:w="1205" w:type="dxa"/>
            <w:shd w:val="clear" w:color="auto" w:fill="F2F2F2" w:themeFill="background1" w:themeFillShade="F2"/>
          </w:tcPr>
          <w:p w14:paraId="39F18D06" w14:textId="7BE2036F" w:rsidR="00A476C2" w:rsidRPr="00E14781" w:rsidRDefault="005C0A82" w:rsidP="00E147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14781">
              <w:rPr>
                <w:rFonts w:hint="eastAsia"/>
                <w:sz w:val="14"/>
                <w:szCs w:val="14"/>
              </w:rPr>
              <w:t>취득일자</w:t>
            </w:r>
          </w:p>
        </w:tc>
        <w:tc>
          <w:tcPr>
            <w:tcW w:w="1205" w:type="dxa"/>
            <w:shd w:val="clear" w:color="auto" w:fill="F2F2F2" w:themeFill="background1" w:themeFillShade="F2"/>
          </w:tcPr>
          <w:p w14:paraId="02BBEB3C" w14:textId="5039FD17" w:rsidR="00A476C2" w:rsidRPr="00E14781" w:rsidRDefault="005C0A82" w:rsidP="00E147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14781">
              <w:rPr>
                <w:rFonts w:hint="eastAsia"/>
                <w:sz w:val="14"/>
                <w:szCs w:val="14"/>
              </w:rPr>
              <w:t>회화능력</w:t>
            </w:r>
          </w:p>
        </w:tc>
      </w:tr>
      <w:tr w:rsidR="00A476C2" w:rsidRPr="00A476C2" w14:paraId="3DF8AA0C" w14:textId="77777777" w:rsidTr="00760C5A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</w:tcPr>
          <w:p w14:paraId="6362A6EB" w14:textId="3187E0B3" w:rsidR="00A476C2" w:rsidRPr="00460717" w:rsidRDefault="002469DA" w:rsidP="00E14781">
            <w:pPr>
              <w:rPr>
                <w:color w:val="808080" w:themeColor="background1" w:themeShade="80"/>
                <w:szCs w:val="14"/>
              </w:rPr>
            </w:pPr>
            <w:r w:rsidRPr="00460717">
              <w:rPr>
                <w:rFonts w:hint="eastAsia"/>
                <w:color w:val="808080" w:themeColor="background1" w:themeShade="80"/>
                <w:szCs w:val="14"/>
              </w:rPr>
              <w:t>영어</w:t>
            </w:r>
          </w:p>
        </w:tc>
        <w:tc>
          <w:tcPr>
            <w:tcW w:w="3543" w:type="dxa"/>
          </w:tcPr>
          <w:p w14:paraId="5AAA7264" w14:textId="67DA7492" w:rsidR="00A476C2" w:rsidRPr="00460717" w:rsidRDefault="002469DA" w:rsidP="00E14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color w:val="808080" w:themeColor="background1" w:themeShade="80"/>
                <w:sz w:val="14"/>
                <w:szCs w:val="14"/>
              </w:rPr>
            </w:pPr>
            <w:r w:rsidRPr="00460717">
              <w:rPr>
                <w:rFonts w:hint="eastAsia"/>
                <w:color w:val="808080" w:themeColor="background1" w:themeShade="80"/>
                <w:sz w:val="14"/>
                <w:szCs w:val="14"/>
              </w:rPr>
              <w:t>TOEIC SPEAKING</w:t>
            </w:r>
          </w:p>
        </w:tc>
        <w:tc>
          <w:tcPr>
            <w:tcW w:w="1205" w:type="dxa"/>
          </w:tcPr>
          <w:p w14:paraId="57F34B2E" w14:textId="5BD61ADD" w:rsidR="00A476C2" w:rsidRPr="00460717" w:rsidRDefault="00657E54" w:rsidP="00E14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color w:val="808080" w:themeColor="background1" w:themeShade="80"/>
                <w:sz w:val="14"/>
                <w:szCs w:val="14"/>
              </w:rPr>
            </w:pPr>
            <w:r w:rsidRPr="00460717">
              <w:rPr>
                <w:rFonts w:hint="eastAsia"/>
                <w:color w:val="808080" w:themeColor="background1" w:themeShade="80"/>
                <w:sz w:val="14"/>
                <w:szCs w:val="14"/>
              </w:rPr>
              <w:t>IH</w:t>
            </w:r>
          </w:p>
        </w:tc>
        <w:tc>
          <w:tcPr>
            <w:tcW w:w="1205" w:type="dxa"/>
          </w:tcPr>
          <w:p w14:paraId="2B981049" w14:textId="50028EBE" w:rsidR="00A476C2" w:rsidRPr="00460717" w:rsidRDefault="00657E54" w:rsidP="00E14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color w:val="808080" w:themeColor="background1" w:themeShade="80"/>
                <w:sz w:val="14"/>
                <w:szCs w:val="14"/>
              </w:rPr>
            </w:pPr>
            <w:r w:rsidRPr="00460717">
              <w:rPr>
                <w:rFonts w:hint="eastAsia"/>
                <w:color w:val="808080" w:themeColor="background1" w:themeShade="80"/>
                <w:sz w:val="14"/>
                <w:szCs w:val="14"/>
              </w:rPr>
              <w:t>000000-1111112222</w:t>
            </w:r>
          </w:p>
        </w:tc>
        <w:tc>
          <w:tcPr>
            <w:tcW w:w="1205" w:type="dxa"/>
          </w:tcPr>
          <w:p w14:paraId="03B57B91" w14:textId="6500EE39" w:rsidR="00A476C2" w:rsidRPr="00460717" w:rsidRDefault="00657E54" w:rsidP="00E14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color w:val="808080" w:themeColor="background1" w:themeShade="80"/>
                <w:sz w:val="14"/>
                <w:szCs w:val="14"/>
              </w:rPr>
            </w:pPr>
            <w:r w:rsidRPr="00460717">
              <w:rPr>
                <w:rFonts w:hint="eastAsia"/>
                <w:color w:val="808080" w:themeColor="background1" w:themeShade="80"/>
                <w:sz w:val="14"/>
                <w:szCs w:val="14"/>
              </w:rPr>
              <w:t>2025-08-18</w:t>
            </w:r>
          </w:p>
        </w:tc>
        <w:tc>
          <w:tcPr>
            <w:tcW w:w="1205" w:type="dxa"/>
          </w:tcPr>
          <w:p w14:paraId="6452223F" w14:textId="1B41717C" w:rsidR="00A476C2" w:rsidRPr="00460717" w:rsidRDefault="00460717" w:rsidP="00E14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color w:val="808080" w:themeColor="background1" w:themeShade="80"/>
                <w:sz w:val="14"/>
                <w:szCs w:val="14"/>
              </w:rPr>
            </w:pPr>
            <w:r w:rsidRPr="00460717">
              <w:rPr>
                <w:rFonts w:hint="eastAsia"/>
                <w:color w:val="808080" w:themeColor="background1" w:themeShade="80"/>
                <w:sz w:val="14"/>
                <w:szCs w:val="14"/>
              </w:rPr>
              <w:t>중</w:t>
            </w:r>
          </w:p>
        </w:tc>
      </w:tr>
      <w:tr w:rsidR="00A476C2" w:rsidRPr="00A476C2" w14:paraId="2286EC14" w14:textId="77777777" w:rsidTr="00760C5A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bottom w:val="single" w:sz="12" w:space="0" w:color="D9D9D9" w:themeColor="background1" w:themeShade="D9"/>
            </w:tcBorders>
            <w:shd w:val="clear" w:color="auto" w:fill="auto"/>
          </w:tcPr>
          <w:p w14:paraId="07A05C10" w14:textId="77777777" w:rsidR="00A476C2" w:rsidRPr="00E14781" w:rsidRDefault="00A476C2" w:rsidP="00E14781">
            <w:pPr>
              <w:rPr>
                <w:szCs w:val="14"/>
              </w:rPr>
            </w:pPr>
          </w:p>
        </w:tc>
        <w:tc>
          <w:tcPr>
            <w:tcW w:w="3543" w:type="dxa"/>
            <w:tcBorders>
              <w:bottom w:val="single" w:sz="12" w:space="0" w:color="D9D9D9" w:themeColor="background1" w:themeShade="D9"/>
            </w:tcBorders>
          </w:tcPr>
          <w:p w14:paraId="2DF89327" w14:textId="77777777" w:rsidR="00A476C2" w:rsidRPr="00E14781" w:rsidRDefault="00A476C2" w:rsidP="00E14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205" w:type="dxa"/>
            <w:tcBorders>
              <w:bottom w:val="single" w:sz="12" w:space="0" w:color="D9D9D9" w:themeColor="background1" w:themeShade="D9"/>
            </w:tcBorders>
          </w:tcPr>
          <w:p w14:paraId="343201A1" w14:textId="77777777" w:rsidR="00A476C2" w:rsidRPr="00E14781" w:rsidRDefault="00A476C2" w:rsidP="00E14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205" w:type="dxa"/>
            <w:tcBorders>
              <w:bottom w:val="single" w:sz="12" w:space="0" w:color="D9D9D9" w:themeColor="background1" w:themeShade="D9"/>
            </w:tcBorders>
          </w:tcPr>
          <w:p w14:paraId="7D755BBF" w14:textId="77777777" w:rsidR="00A476C2" w:rsidRPr="00E14781" w:rsidRDefault="00A476C2" w:rsidP="00E14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205" w:type="dxa"/>
            <w:tcBorders>
              <w:bottom w:val="single" w:sz="12" w:space="0" w:color="D9D9D9" w:themeColor="background1" w:themeShade="D9"/>
            </w:tcBorders>
          </w:tcPr>
          <w:p w14:paraId="1A4D9B8F" w14:textId="77777777" w:rsidR="00A476C2" w:rsidRPr="00E14781" w:rsidRDefault="00A476C2" w:rsidP="00E14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205" w:type="dxa"/>
            <w:tcBorders>
              <w:bottom w:val="single" w:sz="12" w:space="0" w:color="D9D9D9" w:themeColor="background1" w:themeShade="D9"/>
            </w:tcBorders>
          </w:tcPr>
          <w:p w14:paraId="2E558974" w14:textId="77777777" w:rsidR="00A476C2" w:rsidRPr="00E14781" w:rsidRDefault="00A476C2" w:rsidP="00E14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</w:tr>
      <w:tr w:rsidR="00A476C2" w14:paraId="3ABB419A" w14:textId="77777777" w:rsidTr="00760C5A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2D1B72F0" w14:textId="77777777" w:rsidR="00A476C2" w:rsidRPr="00E14781" w:rsidRDefault="00A476C2" w:rsidP="00E14781">
            <w:pPr>
              <w:rPr>
                <w:szCs w:val="14"/>
              </w:rPr>
            </w:pPr>
          </w:p>
        </w:tc>
        <w:tc>
          <w:tcPr>
            <w:tcW w:w="3543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11153975" w14:textId="77777777" w:rsidR="00A476C2" w:rsidRPr="00E14781" w:rsidRDefault="00A476C2" w:rsidP="00E14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205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649EFED" w14:textId="77777777" w:rsidR="00A476C2" w:rsidRPr="00E14781" w:rsidRDefault="00A476C2" w:rsidP="00E14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205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D8660AB" w14:textId="77777777" w:rsidR="00A476C2" w:rsidRPr="00E14781" w:rsidRDefault="00A476C2" w:rsidP="00E14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205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737467A" w14:textId="77777777" w:rsidR="00A476C2" w:rsidRPr="00E14781" w:rsidRDefault="00A476C2" w:rsidP="00E14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205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1E97A5AB" w14:textId="77777777" w:rsidR="00A476C2" w:rsidRPr="00E14781" w:rsidRDefault="00A476C2" w:rsidP="00E14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</w:tr>
    </w:tbl>
    <w:p w14:paraId="3447AF92" w14:textId="77777777" w:rsidR="00CD6CA9" w:rsidRDefault="00CD6CA9" w:rsidP="00AE1567">
      <w:pPr>
        <w:rPr>
          <w:sz w:val="6"/>
          <w:szCs w:val="6"/>
        </w:rPr>
      </w:pPr>
    </w:p>
    <w:p w14:paraId="6FE0F9A6" w14:textId="77777777" w:rsidR="00CD6CA9" w:rsidRPr="00391CAD" w:rsidRDefault="00CD6CA9" w:rsidP="00AE1567">
      <w:pPr>
        <w:rPr>
          <w:sz w:val="6"/>
          <w:szCs w:val="6"/>
        </w:rPr>
      </w:pPr>
    </w:p>
    <w:p w14:paraId="61789869" w14:textId="77777777" w:rsidR="00AE1567" w:rsidRPr="00760C5A" w:rsidRDefault="00AE1567" w:rsidP="00AE1567">
      <w:pPr>
        <w:rPr>
          <w:b/>
          <w:bCs/>
          <w:sz w:val="24"/>
          <w:szCs w:val="24"/>
        </w:rPr>
      </w:pPr>
      <w:r w:rsidRPr="00760C5A">
        <w:rPr>
          <w:rFonts w:hint="eastAsia"/>
          <w:b/>
          <w:bCs/>
          <w:sz w:val="24"/>
          <w:szCs w:val="24"/>
        </w:rPr>
        <w:t>수상경력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276"/>
        <w:gridCol w:w="3544"/>
        <w:gridCol w:w="790"/>
        <w:gridCol w:w="2328"/>
        <w:gridCol w:w="1412"/>
      </w:tblGrid>
      <w:tr w:rsidR="00AE1567" w:rsidRPr="005C0A82" w14:paraId="3A6570D9" w14:textId="77777777" w:rsidTr="001876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D9D9D9" w:themeColor="background1" w:themeShade="D9"/>
            </w:tcBorders>
          </w:tcPr>
          <w:p w14:paraId="6A7BDFF7" w14:textId="77777777" w:rsidR="00AE1567" w:rsidRPr="00E14781" w:rsidRDefault="00AE1567" w:rsidP="001876FE">
            <w:pPr>
              <w:rPr>
                <w:szCs w:val="14"/>
              </w:rPr>
            </w:pPr>
            <w:r w:rsidRPr="00E14781">
              <w:rPr>
                <w:rFonts w:hint="eastAsia"/>
                <w:szCs w:val="14"/>
              </w:rPr>
              <w:t>구분</w:t>
            </w:r>
          </w:p>
        </w:tc>
        <w:tc>
          <w:tcPr>
            <w:tcW w:w="3544" w:type="dxa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</w:tcPr>
          <w:p w14:paraId="2D4BEF2F" w14:textId="77777777" w:rsidR="00AE1567" w:rsidRPr="00E14781" w:rsidRDefault="00AE1567" w:rsidP="001876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proofErr w:type="spellStart"/>
            <w:r w:rsidRPr="00E14781">
              <w:rPr>
                <w:rFonts w:hint="eastAsia"/>
                <w:sz w:val="14"/>
                <w:szCs w:val="14"/>
              </w:rPr>
              <w:t>대회명</w:t>
            </w:r>
            <w:proofErr w:type="spellEnd"/>
          </w:p>
        </w:tc>
        <w:tc>
          <w:tcPr>
            <w:tcW w:w="790" w:type="dxa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</w:tcPr>
          <w:p w14:paraId="5523997E" w14:textId="77777777" w:rsidR="00AE1567" w:rsidRPr="00E14781" w:rsidRDefault="00AE1567" w:rsidP="001876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14781">
              <w:rPr>
                <w:rFonts w:hint="eastAsia"/>
                <w:sz w:val="14"/>
                <w:szCs w:val="14"/>
              </w:rPr>
              <w:t>수상등급</w:t>
            </w:r>
          </w:p>
        </w:tc>
        <w:tc>
          <w:tcPr>
            <w:tcW w:w="2328" w:type="dxa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</w:tcPr>
          <w:p w14:paraId="51C4522F" w14:textId="77777777" w:rsidR="00AE1567" w:rsidRPr="00E14781" w:rsidRDefault="00AE1567" w:rsidP="001876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14781">
              <w:rPr>
                <w:rFonts w:hint="eastAsia"/>
                <w:sz w:val="14"/>
                <w:szCs w:val="14"/>
              </w:rPr>
              <w:t>수상기관</w:t>
            </w:r>
          </w:p>
        </w:tc>
        <w:tc>
          <w:tcPr>
            <w:tcW w:w="1412" w:type="dxa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</w:tcPr>
          <w:p w14:paraId="7391C5FD" w14:textId="77777777" w:rsidR="00AE1567" w:rsidRPr="00E14781" w:rsidRDefault="00AE1567" w:rsidP="001876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14781">
              <w:rPr>
                <w:rFonts w:hint="eastAsia"/>
                <w:sz w:val="14"/>
                <w:szCs w:val="14"/>
              </w:rPr>
              <w:t>수상일</w:t>
            </w:r>
          </w:p>
        </w:tc>
      </w:tr>
      <w:tr w:rsidR="00AE1567" w:rsidRPr="005C0A82" w14:paraId="18864EBC" w14:textId="77777777" w:rsidTr="001876FE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0A70B13" w14:textId="7250EACB" w:rsidR="00AE1567" w:rsidRPr="00AE1567" w:rsidRDefault="00AE1567" w:rsidP="001876FE">
            <w:pPr>
              <w:rPr>
                <w:color w:val="808080" w:themeColor="background1" w:themeShade="80"/>
                <w:szCs w:val="14"/>
              </w:rPr>
            </w:pPr>
            <w:r>
              <w:rPr>
                <w:rFonts w:hint="eastAsia"/>
                <w:color w:val="808080" w:themeColor="background1" w:themeShade="80"/>
                <w:szCs w:val="14"/>
              </w:rPr>
              <w:t>공공기관</w:t>
            </w:r>
          </w:p>
        </w:tc>
        <w:tc>
          <w:tcPr>
            <w:tcW w:w="3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360B45E" w14:textId="3B2CBB9B" w:rsidR="00AE1567" w:rsidRPr="00AE1567" w:rsidRDefault="00AE1567" w:rsidP="00187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color w:val="808080" w:themeColor="background1" w:themeShade="80"/>
                <w:sz w:val="14"/>
                <w:szCs w:val="14"/>
              </w:rPr>
            </w:pPr>
            <w:r w:rsidRPr="00AE1567">
              <w:rPr>
                <w:rFonts w:hint="eastAsia"/>
                <w:color w:val="808080" w:themeColor="background1" w:themeShade="80"/>
                <w:sz w:val="14"/>
                <w:szCs w:val="14"/>
              </w:rPr>
              <w:t>00</w:t>
            </w:r>
            <w:r w:rsidR="00CD6CA9">
              <w:rPr>
                <w:rFonts w:hint="eastAsia"/>
                <w:color w:val="808080" w:themeColor="background1" w:themeShade="80"/>
                <w:sz w:val="14"/>
                <w:szCs w:val="14"/>
              </w:rPr>
              <w:t>동</w:t>
            </w:r>
            <w:r w:rsidRPr="00AE1567">
              <w:rPr>
                <w:rFonts w:hint="eastAsia"/>
                <w:color w:val="808080" w:themeColor="background1" w:themeShade="80"/>
                <w:sz w:val="14"/>
                <w:szCs w:val="14"/>
              </w:rPr>
              <w:t xml:space="preserve"> 홍보 공모전</w:t>
            </w:r>
          </w:p>
        </w:tc>
        <w:tc>
          <w:tcPr>
            <w:tcW w:w="79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FF4332C" w14:textId="77777777" w:rsidR="00AE1567" w:rsidRPr="00AE1567" w:rsidRDefault="00AE1567" w:rsidP="00187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 w:val="14"/>
                <w:szCs w:val="14"/>
              </w:rPr>
            </w:pPr>
            <w:r w:rsidRPr="00AE1567">
              <w:rPr>
                <w:rFonts w:hint="eastAsia"/>
                <w:color w:val="808080" w:themeColor="background1" w:themeShade="80"/>
                <w:sz w:val="14"/>
                <w:szCs w:val="14"/>
              </w:rPr>
              <w:t>최우수상</w:t>
            </w:r>
          </w:p>
        </w:tc>
        <w:tc>
          <w:tcPr>
            <w:tcW w:w="2328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465BDB3A" w14:textId="60B8E602" w:rsidR="00AE1567" w:rsidRPr="00AE1567" w:rsidRDefault="00AE1567" w:rsidP="00187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color w:val="808080" w:themeColor="background1" w:themeShade="80"/>
                <w:sz w:val="14"/>
                <w:szCs w:val="14"/>
              </w:rPr>
            </w:pPr>
            <w:r w:rsidRPr="00AE1567">
              <w:rPr>
                <w:rFonts w:hint="eastAsia"/>
                <w:color w:val="808080" w:themeColor="background1" w:themeShade="80"/>
                <w:sz w:val="14"/>
                <w:szCs w:val="14"/>
              </w:rPr>
              <w:t>00</w:t>
            </w:r>
            <w:r w:rsidR="00CD6CA9">
              <w:rPr>
                <w:rFonts w:hint="eastAsia"/>
                <w:color w:val="808080" w:themeColor="background1" w:themeShade="80"/>
                <w:sz w:val="14"/>
                <w:szCs w:val="14"/>
              </w:rPr>
              <w:t>구청 지역재생센터</w:t>
            </w:r>
          </w:p>
        </w:tc>
        <w:tc>
          <w:tcPr>
            <w:tcW w:w="141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4CF61B68" w14:textId="77777777" w:rsidR="00AE1567" w:rsidRPr="00AE1567" w:rsidRDefault="00AE1567" w:rsidP="00187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color w:val="808080" w:themeColor="background1" w:themeShade="80"/>
                <w:sz w:val="14"/>
                <w:szCs w:val="14"/>
              </w:rPr>
            </w:pPr>
            <w:r w:rsidRPr="00AE1567">
              <w:rPr>
                <w:rFonts w:hint="eastAsia"/>
                <w:color w:val="808080" w:themeColor="background1" w:themeShade="80"/>
                <w:sz w:val="14"/>
                <w:szCs w:val="14"/>
              </w:rPr>
              <w:t>2023.10.28</w:t>
            </w:r>
          </w:p>
        </w:tc>
      </w:tr>
    </w:tbl>
    <w:p w14:paraId="23A2136D" w14:textId="77777777" w:rsidR="00CD6CA9" w:rsidRDefault="00CD6CA9" w:rsidP="00A476C2">
      <w:pPr>
        <w:rPr>
          <w:b/>
          <w:bCs/>
          <w:sz w:val="6"/>
          <w:szCs w:val="6"/>
        </w:rPr>
      </w:pPr>
    </w:p>
    <w:p w14:paraId="1741CC26" w14:textId="77777777" w:rsidR="00CD6CA9" w:rsidRPr="00CD6CA9" w:rsidRDefault="00CD6CA9" w:rsidP="00A476C2">
      <w:pPr>
        <w:rPr>
          <w:b/>
          <w:bCs/>
          <w:sz w:val="6"/>
          <w:szCs w:val="6"/>
        </w:rPr>
      </w:pPr>
    </w:p>
    <w:p w14:paraId="707A836D" w14:textId="3D27317B" w:rsidR="005C0A82" w:rsidRPr="00760C5A" w:rsidRDefault="005C0A82" w:rsidP="00A476C2">
      <w:pPr>
        <w:rPr>
          <w:b/>
          <w:bCs/>
          <w:sz w:val="24"/>
          <w:szCs w:val="24"/>
        </w:rPr>
      </w:pPr>
      <w:r w:rsidRPr="00760C5A">
        <w:rPr>
          <w:rFonts w:hint="eastAsia"/>
          <w:b/>
          <w:bCs/>
          <w:sz w:val="24"/>
          <w:szCs w:val="24"/>
        </w:rPr>
        <w:t>자격사항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552"/>
        <w:gridCol w:w="1188"/>
        <w:gridCol w:w="1870"/>
        <w:gridCol w:w="1870"/>
        <w:gridCol w:w="1870"/>
      </w:tblGrid>
      <w:tr w:rsidR="005C0A82" w14:paraId="447A4E4A" w14:textId="77777777" w:rsidTr="00760C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697F8D8" w14:textId="4A5B0F55" w:rsidR="005C0A82" w:rsidRPr="00E14781" w:rsidRDefault="005C0A82" w:rsidP="00E14781">
            <w:pPr>
              <w:rPr>
                <w:szCs w:val="14"/>
              </w:rPr>
            </w:pPr>
            <w:r w:rsidRPr="00E14781">
              <w:rPr>
                <w:rFonts w:hint="eastAsia"/>
                <w:szCs w:val="14"/>
              </w:rPr>
              <w:t>자격증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14:paraId="4F324525" w14:textId="4E659221" w:rsidR="005C0A82" w:rsidRPr="00E14781" w:rsidRDefault="005C0A82" w:rsidP="00E147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14781">
              <w:rPr>
                <w:rFonts w:hint="eastAsia"/>
                <w:sz w:val="14"/>
                <w:szCs w:val="14"/>
              </w:rPr>
              <w:t>합격구분</w:t>
            </w:r>
          </w:p>
        </w:tc>
        <w:tc>
          <w:tcPr>
            <w:tcW w:w="1870" w:type="dxa"/>
            <w:shd w:val="clear" w:color="auto" w:fill="F2F2F2" w:themeFill="background1" w:themeFillShade="F2"/>
          </w:tcPr>
          <w:p w14:paraId="56936BA4" w14:textId="5CD91585" w:rsidR="005C0A82" w:rsidRPr="00E14781" w:rsidRDefault="005C0A82" w:rsidP="00E147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14781">
              <w:rPr>
                <w:rFonts w:hint="eastAsia"/>
                <w:sz w:val="14"/>
                <w:szCs w:val="14"/>
              </w:rPr>
              <w:t>등록번호</w:t>
            </w:r>
          </w:p>
        </w:tc>
        <w:tc>
          <w:tcPr>
            <w:tcW w:w="1870" w:type="dxa"/>
            <w:shd w:val="clear" w:color="auto" w:fill="F2F2F2" w:themeFill="background1" w:themeFillShade="F2"/>
          </w:tcPr>
          <w:p w14:paraId="70954C31" w14:textId="21052F1C" w:rsidR="005C0A82" w:rsidRPr="00E14781" w:rsidRDefault="005C0A82" w:rsidP="00E147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14781">
              <w:rPr>
                <w:rFonts w:hint="eastAsia"/>
                <w:sz w:val="14"/>
                <w:szCs w:val="14"/>
              </w:rPr>
              <w:t>발행기관</w:t>
            </w:r>
          </w:p>
        </w:tc>
        <w:tc>
          <w:tcPr>
            <w:tcW w:w="1870" w:type="dxa"/>
            <w:shd w:val="clear" w:color="auto" w:fill="F2F2F2" w:themeFill="background1" w:themeFillShade="F2"/>
          </w:tcPr>
          <w:p w14:paraId="2A98D6EF" w14:textId="33DDF3FA" w:rsidR="005C0A82" w:rsidRPr="00E14781" w:rsidRDefault="005C0A82" w:rsidP="00E147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14781">
              <w:rPr>
                <w:rFonts w:hint="eastAsia"/>
                <w:sz w:val="14"/>
                <w:szCs w:val="14"/>
              </w:rPr>
              <w:t>취득일자</w:t>
            </w:r>
          </w:p>
        </w:tc>
      </w:tr>
      <w:tr w:rsidR="005C0A82" w14:paraId="6C9B35F9" w14:textId="77777777" w:rsidTr="00760C5A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</w:tcPr>
          <w:p w14:paraId="231A40F4" w14:textId="15105053" w:rsidR="005C0A82" w:rsidRPr="00713C5D" w:rsidRDefault="00713C5D" w:rsidP="00E14781">
            <w:pPr>
              <w:rPr>
                <w:rFonts w:hint="eastAsia"/>
                <w:color w:val="808080" w:themeColor="background1" w:themeShade="80"/>
                <w:szCs w:val="14"/>
              </w:rPr>
            </w:pPr>
            <w:r w:rsidRPr="00713C5D">
              <w:rPr>
                <w:rFonts w:hint="eastAsia"/>
                <w:color w:val="808080" w:themeColor="background1" w:themeShade="80"/>
                <w:szCs w:val="14"/>
              </w:rPr>
              <w:t>운전면허 1종 보통</w:t>
            </w:r>
          </w:p>
        </w:tc>
        <w:tc>
          <w:tcPr>
            <w:tcW w:w="1188" w:type="dxa"/>
          </w:tcPr>
          <w:p w14:paraId="413AA2D6" w14:textId="50619309" w:rsidR="005C0A82" w:rsidRPr="00713C5D" w:rsidRDefault="00713C5D" w:rsidP="00E14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 w:val="14"/>
                <w:szCs w:val="14"/>
              </w:rPr>
            </w:pPr>
            <w:r w:rsidRPr="00713C5D">
              <w:rPr>
                <w:rFonts w:hint="eastAsia"/>
                <w:color w:val="808080" w:themeColor="background1" w:themeShade="80"/>
                <w:sz w:val="14"/>
                <w:szCs w:val="14"/>
              </w:rPr>
              <w:t>최종 합격</w:t>
            </w:r>
          </w:p>
        </w:tc>
        <w:tc>
          <w:tcPr>
            <w:tcW w:w="1870" w:type="dxa"/>
          </w:tcPr>
          <w:p w14:paraId="0185CF8D" w14:textId="48F3C33C" w:rsidR="005C0A82" w:rsidRPr="00713C5D" w:rsidRDefault="00713C5D" w:rsidP="00E14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color w:val="808080" w:themeColor="background1" w:themeShade="80"/>
                <w:sz w:val="14"/>
                <w:szCs w:val="14"/>
              </w:rPr>
            </w:pPr>
            <w:r w:rsidRPr="00713C5D">
              <w:rPr>
                <w:rFonts w:hint="eastAsia"/>
                <w:color w:val="808080" w:themeColor="background1" w:themeShade="80"/>
                <w:sz w:val="14"/>
                <w:szCs w:val="14"/>
              </w:rPr>
              <w:t>11-11-111111-11</w:t>
            </w:r>
          </w:p>
        </w:tc>
        <w:tc>
          <w:tcPr>
            <w:tcW w:w="1870" w:type="dxa"/>
          </w:tcPr>
          <w:p w14:paraId="0578059B" w14:textId="4559CA4A" w:rsidR="005C0A82" w:rsidRPr="00713C5D" w:rsidRDefault="00713C5D" w:rsidP="00E14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 w:val="14"/>
                <w:szCs w:val="14"/>
              </w:rPr>
            </w:pPr>
            <w:r w:rsidRPr="00713C5D">
              <w:rPr>
                <w:rFonts w:hint="eastAsia"/>
                <w:color w:val="808080" w:themeColor="background1" w:themeShade="80"/>
                <w:sz w:val="14"/>
                <w:szCs w:val="14"/>
              </w:rPr>
              <w:t>경찰청</w:t>
            </w:r>
          </w:p>
        </w:tc>
        <w:tc>
          <w:tcPr>
            <w:tcW w:w="1870" w:type="dxa"/>
          </w:tcPr>
          <w:p w14:paraId="687BB352" w14:textId="298D5C1D" w:rsidR="005C0A82" w:rsidRPr="00713C5D" w:rsidRDefault="00713C5D" w:rsidP="00E14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color w:val="808080" w:themeColor="background1" w:themeShade="80"/>
                <w:sz w:val="14"/>
                <w:szCs w:val="14"/>
              </w:rPr>
            </w:pPr>
            <w:r w:rsidRPr="00713C5D">
              <w:rPr>
                <w:rFonts w:hint="eastAsia"/>
                <w:color w:val="808080" w:themeColor="background1" w:themeShade="80"/>
                <w:sz w:val="14"/>
                <w:szCs w:val="14"/>
              </w:rPr>
              <w:t>2019-12-31</w:t>
            </w:r>
          </w:p>
        </w:tc>
      </w:tr>
      <w:tr w:rsidR="005C0A82" w14:paraId="2E3A1102" w14:textId="77777777" w:rsidTr="00760C5A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bottom w:val="single" w:sz="12" w:space="0" w:color="D9D9D9" w:themeColor="background1" w:themeShade="D9"/>
            </w:tcBorders>
            <w:shd w:val="clear" w:color="auto" w:fill="auto"/>
          </w:tcPr>
          <w:p w14:paraId="1972829A" w14:textId="77777777" w:rsidR="005C0A82" w:rsidRPr="00E14781" w:rsidRDefault="005C0A82" w:rsidP="00E14781">
            <w:pPr>
              <w:rPr>
                <w:szCs w:val="14"/>
              </w:rPr>
            </w:pPr>
          </w:p>
        </w:tc>
        <w:tc>
          <w:tcPr>
            <w:tcW w:w="1188" w:type="dxa"/>
            <w:tcBorders>
              <w:bottom w:val="single" w:sz="12" w:space="0" w:color="D9D9D9" w:themeColor="background1" w:themeShade="D9"/>
            </w:tcBorders>
          </w:tcPr>
          <w:p w14:paraId="59090C36" w14:textId="77777777" w:rsidR="005C0A82" w:rsidRPr="00E14781" w:rsidRDefault="005C0A82" w:rsidP="00E14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870" w:type="dxa"/>
            <w:tcBorders>
              <w:bottom w:val="single" w:sz="12" w:space="0" w:color="D9D9D9" w:themeColor="background1" w:themeShade="D9"/>
            </w:tcBorders>
          </w:tcPr>
          <w:p w14:paraId="4B264B48" w14:textId="77777777" w:rsidR="005C0A82" w:rsidRPr="00E14781" w:rsidRDefault="005C0A82" w:rsidP="00E14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870" w:type="dxa"/>
            <w:tcBorders>
              <w:bottom w:val="single" w:sz="12" w:space="0" w:color="D9D9D9" w:themeColor="background1" w:themeShade="D9"/>
            </w:tcBorders>
          </w:tcPr>
          <w:p w14:paraId="1722F6EE" w14:textId="77777777" w:rsidR="005C0A82" w:rsidRPr="00E14781" w:rsidRDefault="005C0A82" w:rsidP="00E14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870" w:type="dxa"/>
            <w:tcBorders>
              <w:bottom w:val="single" w:sz="12" w:space="0" w:color="D9D9D9" w:themeColor="background1" w:themeShade="D9"/>
            </w:tcBorders>
          </w:tcPr>
          <w:p w14:paraId="3367BFE9" w14:textId="77777777" w:rsidR="005C0A82" w:rsidRPr="00E14781" w:rsidRDefault="005C0A82" w:rsidP="00E14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</w:tr>
      <w:tr w:rsidR="005C0A82" w14:paraId="06B07506" w14:textId="77777777" w:rsidTr="00760C5A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04AB3885" w14:textId="77777777" w:rsidR="005C0A82" w:rsidRPr="00E14781" w:rsidRDefault="005C0A82" w:rsidP="00E14781">
            <w:pPr>
              <w:rPr>
                <w:szCs w:val="14"/>
              </w:rPr>
            </w:pPr>
          </w:p>
        </w:tc>
        <w:tc>
          <w:tcPr>
            <w:tcW w:w="1188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7A40209" w14:textId="77777777" w:rsidR="005C0A82" w:rsidRPr="00E14781" w:rsidRDefault="005C0A82" w:rsidP="00E14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87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9EEE432" w14:textId="77777777" w:rsidR="005C0A82" w:rsidRPr="00E14781" w:rsidRDefault="005C0A82" w:rsidP="00E14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87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4CB50C3C" w14:textId="77777777" w:rsidR="005C0A82" w:rsidRPr="00E14781" w:rsidRDefault="005C0A82" w:rsidP="00E14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87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8A32ADE" w14:textId="77777777" w:rsidR="005C0A82" w:rsidRPr="00E14781" w:rsidRDefault="005C0A82" w:rsidP="00E14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</w:tr>
    </w:tbl>
    <w:p w14:paraId="38793CC4" w14:textId="77777777" w:rsidR="00CD6CA9" w:rsidRDefault="00CD6CA9" w:rsidP="00A476C2">
      <w:pPr>
        <w:rPr>
          <w:b/>
          <w:bCs/>
          <w:sz w:val="6"/>
          <w:szCs w:val="6"/>
        </w:rPr>
      </w:pPr>
    </w:p>
    <w:p w14:paraId="0A4AD9CC" w14:textId="77777777" w:rsidR="00CD6CA9" w:rsidRPr="00391CAD" w:rsidRDefault="00CD6CA9" w:rsidP="00A476C2">
      <w:pPr>
        <w:rPr>
          <w:sz w:val="6"/>
          <w:szCs w:val="6"/>
        </w:rPr>
      </w:pPr>
    </w:p>
    <w:p w14:paraId="2B6D24CA" w14:textId="6B9A4D95" w:rsidR="005C0A82" w:rsidRPr="00760C5A" w:rsidRDefault="005C0A82" w:rsidP="00A476C2">
      <w:pPr>
        <w:rPr>
          <w:b/>
          <w:bCs/>
          <w:sz w:val="28"/>
          <w:szCs w:val="28"/>
        </w:rPr>
      </w:pPr>
      <w:r w:rsidRPr="00760C5A">
        <w:rPr>
          <w:rFonts w:hint="eastAsia"/>
          <w:b/>
          <w:bCs/>
          <w:sz w:val="28"/>
          <w:szCs w:val="28"/>
        </w:rPr>
        <w:t>자기소개서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C0A82" w14:paraId="6520A19E" w14:textId="77777777" w:rsidTr="005A05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15D34592" w14:textId="732EA083" w:rsidR="005C0A82" w:rsidRPr="00E14781" w:rsidRDefault="005C0A82" w:rsidP="005A0532">
            <w:pPr>
              <w:jc w:val="both"/>
              <w:rPr>
                <w:szCs w:val="14"/>
              </w:rPr>
            </w:pPr>
            <w:r w:rsidRPr="00E14781">
              <w:rPr>
                <w:rFonts w:hint="eastAsia"/>
                <w:szCs w:val="14"/>
              </w:rPr>
              <w:t>본인이 회사를 선택하는 가장 중요한 기준을 제시하고, 왜 KLA가 그 기준에 적합한지 기술하여 주십시오. (최대 800자)</w:t>
            </w:r>
          </w:p>
        </w:tc>
      </w:tr>
      <w:tr w:rsidR="005C0A82" w14:paraId="416B4CA2" w14:textId="77777777" w:rsidTr="00CD6CA9">
        <w:trPr>
          <w:cantSplit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tcBorders>
              <w:bottom w:val="single" w:sz="12" w:space="0" w:color="0C0C12" w:themeColor="text1"/>
            </w:tcBorders>
            <w:shd w:val="clear" w:color="auto" w:fill="auto"/>
          </w:tcPr>
          <w:p w14:paraId="4140F77A" w14:textId="77777777" w:rsidR="00760C5A" w:rsidRDefault="00760C5A" w:rsidP="005A0532">
            <w:pPr>
              <w:jc w:val="both"/>
              <w:rPr>
                <w:szCs w:val="14"/>
              </w:rPr>
            </w:pPr>
          </w:p>
          <w:p w14:paraId="58411EE0" w14:textId="77777777" w:rsidR="00760C5A" w:rsidRDefault="00760C5A" w:rsidP="00760C5A">
            <w:pPr>
              <w:jc w:val="left"/>
              <w:rPr>
                <w:szCs w:val="14"/>
              </w:rPr>
            </w:pPr>
          </w:p>
          <w:p w14:paraId="236A61FF" w14:textId="77777777" w:rsidR="00760C5A" w:rsidRDefault="00760C5A" w:rsidP="00760C5A">
            <w:pPr>
              <w:jc w:val="left"/>
              <w:rPr>
                <w:szCs w:val="14"/>
              </w:rPr>
            </w:pPr>
          </w:p>
          <w:p w14:paraId="455213F8" w14:textId="77777777" w:rsidR="00760C5A" w:rsidRDefault="00760C5A" w:rsidP="00760C5A">
            <w:pPr>
              <w:jc w:val="left"/>
              <w:rPr>
                <w:szCs w:val="14"/>
              </w:rPr>
            </w:pPr>
          </w:p>
          <w:p w14:paraId="1D762B48" w14:textId="77777777" w:rsidR="00760C5A" w:rsidRDefault="00760C5A" w:rsidP="00760C5A">
            <w:pPr>
              <w:jc w:val="left"/>
              <w:rPr>
                <w:szCs w:val="14"/>
              </w:rPr>
            </w:pPr>
          </w:p>
          <w:p w14:paraId="37946101" w14:textId="77777777" w:rsidR="00760C5A" w:rsidRDefault="00760C5A" w:rsidP="00760C5A">
            <w:pPr>
              <w:jc w:val="left"/>
              <w:rPr>
                <w:szCs w:val="14"/>
              </w:rPr>
            </w:pPr>
          </w:p>
          <w:p w14:paraId="1FBE06AC" w14:textId="77777777" w:rsidR="00760C5A" w:rsidRDefault="00760C5A" w:rsidP="00760C5A">
            <w:pPr>
              <w:jc w:val="left"/>
              <w:rPr>
                <w:szCs w:val="14"/>
              </w:rPr>
            </w:pPr>
          </w:p>
          <w:p w14:paraId="62882E95" w14:textId="77777777" w:rsidR="00760C5A" w:rsidRDefault="00760C5A" w:rsidP="00760C5A">
            <w:pPr>
              <w:jc w:val="left"/>
              <w:rPr>
                <w:szCs w:val="14"/>
              </w:rPr>
            </w:pPr>
          </w:p>
          <w:p w14:paraId="69D1123C" w14:textId="77777777" w:rsidR="00760C5A" w:rsidRDefault="00760C5A" w:rsidP="00760C5A">
            <w:pPr>
              <w:jc w:val="left"/>
              <w:rPr>
                <w:szCs w:val="14"/>
              </w:rPr>
            </w:pPr>
          </w:p>
          <w:p w14:paraId="20848FB6" w14:textId="77777777" w:rsidR="00760C5A" w:rsidRDefault="00760C5A" w:rsidP="00760C5A">
            <w:pPr>
              <w:jc w:val="left"/>
              <w:rPr>
                <w:szCs w:val="14"/>
              </w:rPr>
            </w:pPr>
          </w:p>
          <w:p w14:paraId="2F765F35" w14:textId="77777777" w:rsidR="00CD6CA9" w:rsidRDefault="00CD6CA9" w:rsidP="00760C5A">
            <w:pPr>
              <w:jc w:val="left"/>
              <w:rPr>
                <w:szCs w:val="14"/>
              </w:rPr>
            </w:pPr>
          </w:p>
          <w:p w14:paraId="1C7E94A1" w14:textId="77777777" w:rsidR="00CD6CA9" w:rsidRDefault="00CD6CA9" w:rsidP="00760C5A">
            <w:pPr>
              <w:jc w:val="left"/>
              <w:rPr>
                <w:szCs w:val="14"/>
              </w:rPr>
            </w:pPr>
          </w:p>
          <w:p w14:paraId="7356889A" w14:textId="77777777" w:rsidR="00CD6CA9" w:rsidRDefault="00CD6CA9" w:rsidP="00760C5A">
            <w:pPr>
              <w:jc w:val="left"/>
              <w:rPr>
                <w:szCs w:val="14"/>
              </w:rPr>
            </w:pPr>
          </w:p>
          <w:p w14:paraId="01D77334" w14:textId="77777777" w:rsidR="00760C5A" w:rsidRPr="00E14781" w:rsidRDefault="00760C5A" w:rsidP="00760C5A">
            <w:pPr>
              <w:rPr>
                <w:szCs w:val="14"/>
              </w:rPr>
            </w:pPr>
          </w:p>
        </w:tc>
      </w:tr>
      <w:tr w:rsidR="005C0A82" w14:paraId="0FCDB1EC" w14:textId="77777777" w:rsidTr="00CD6CA9">
        <w:trPr>
          <w:cantSplit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tcBorders>
              <w:top w:val="single" w:sz="12" w:space="0" w:color="0C0C12" w:themeColor="text1"/>
              <w:bottom w:val="single" w:sz="12" w:space="0" w:color="FFFFFF" w:themeColor="background1"/>
            </w:tcBorders>
          </w:tcPr>
          <w:p w14:paraId="65873A1F" w14:textId="2B6F9C67" w:rsidR="005C0A82" w:rsidRPr="00E14781" w:rsidRDefault="005C0A82" w:rsidP="005A0532">
            <w:pPr>
              <w:jc w:val="both"/>
              <w:rPr>
                <w:szCs w:val="14"/>
              </w:rPr>
            </w:pPr>
            <w:r w:rsidRPr="005C0A82">
              <w:rPr>
                <w:rFonts w:hint="eastAsia"/>
                <w:szCs w:val="14"/>
              </w:rPr>
              <w:lastRenderedPageBreak/>
              <w:t>어려운</w:t>
            </w:r>
            <w:r w:rsidRPr="005C0A82">
              <w:rPr>
                <w:szCs w:val="14"/>
              </w:rPr>
              <w:t xml:space="preserve"> </w:t>
            </w:r>
            <w:r w:rsidRPr="005C0A82">
              <w:rPr>
                <w:rFonts w:hint="eastAsia"/>
                <w:szCs w:val="14"/>
              </w:rPr>
              <w:t>상황이었지만</w:t>
            </w:r>
            <w:r w:rsidRPr="005C0A82">
              <w:rPr>
                <w:szCs w:val="14"/>
              </w:rPr>
              <w:t xml:space="preserve"> </w:t>
            </w:r>
            <w:r w:rsidRPr="005C0A82">
              <w:rPr>
                <w:rFonts w:hint="eastAsia"/>
                <w:szCs w:val="14"/>
              </w:rPr>
              <w:t>논리적으로</w:t>
            </w:r>
            <w:r w:rsidRPr="005C0A82">
              <w:rPr>
                <w:szCs w:val="14"/>
              </w:rPr>
              <w:t xml:space="preserve"> </w:t>
            </w:r>
            <w:r w:rsidRPr="005C0A82">
              <w:rPr>
                <w:rFonts w:hint="eastAsia"/>
                <w:szCs w:val="14"/>
              </w:rPr>
              <w:t>접근하여</w:t>
            </w:r>
            <w:r w:rsidRPr="005C0A82">
              <w:rPr>
                <w:szCs w:val="14"/>
              </w:rPr>
              <w:t xml:space="preserve"> </w:t>
            </w:r>
            <w:r w:rsidRPr="005C0A82">
              <w:rPr>
                <w:rFonts w:hint="eastAsia"/>
                <w:szCs w:val="14"/>
              </w:rPr>
              <w:t>해결했던</w:t>
            </w:r>
            <w:r w:rsidRPr="005C0A82">
              <w:rPr>
                <w:szCs w:val="14"/>
              </w:rPr>
              <w:t xml:space="preserve"> </w:t>
            </w:r>
            <w:r w:rsidRPr="005C0A82">
              <w:rPr>
                <w:rFonts w:hint="eastAsia"/>
                <w:szCs w:val="14"/>
              </w:rPr>
              <w:t>대표적인</w:t>
            </w:r>
            <w:r w:rsidRPr="005C0A82">
              <w:rPr>
                <w:szCs w:val="14"/>
              </w:rPr>
              <w:t xml:space="preserve"> </w:t>
            </w:r>
            <w:r w:rsidRPr="005C0A82">
              <w:rPr>
                <w:rFonts w:hint="eastAsia"/>
                <w:szCs w:val="14"/>
              </w:rPr>
              <w:t>경험에</w:t>
            </w:r>
            <w:r w:rsidRPr="005C0A82">
              <w:rPr>
                <w:szCs w:val="14"/>
              </w:rPr>
              <w:t xml:space="preserve"> </w:t>
            </w:r>
            <w:r w:rsidRPr="005C0A82">
              <w:rPr>
                <w:rFonts w:hint="eastAsia"/>
                <w:szCs w:val="14"/>
              </w:rPr>
              <w:t>대해</w:t>
            </w:r>
            <w:r w:rsidRPr="005C0A82">
              <w:rPr>
                <w:szCs w:val="14"/>
              </w:rPr>
              <w:t xml:space="preserve"> </w:t>
            </w:r>
            <w:r w:rsidRPr="005C0A82">
              <w:rPr>
                <w:rFonts w:hint="eastAsia"/>
                <w:szCs w:val="14"/>
              </w:rPr>
              <w:t>당시</w:t>
            </w:r>
            <w:r w:rsidRPr="005C0A82">
              <w:rPr>
                <w:szCs w:val="14"/>
              </w:rPr>
              <w:t xml:space="preserve"> </w:t>
            </w:r>
            <w:r w:rsidRPr="005C0A82">
              <w:rPr>
                <w:rFonts w:hint="eastAsia"/>
                <w:szCs w:val="14"/>
              </w:rPr>
              <w:t>상황</w:t>
            </w:r>
            <w:r w:rsidRPr="005C0A82">
              <w:rPr>
                <w:szCs w:val="14"/>
              </w:rPr>
              <w:t>/</w:t>
            </w:r>
            <w:r w:rsidRPr="005C0A82">
              <w:rPr>
                <w:rFonts w:hint="eastAsia"/>
                <w:szCs w:val="14"/>
              </w:rPr>
              <w:t>본인의</w:t>
            </w:r>
            <w:r w:rsidRPr="005C0A82">
              <w:rPr>
                <w:szCs w:val="14"/>
              </w:rPr>
              <w:t xml:space="preserve"> </w:t>
            </w:r>
            <w:r w:rsidRPr="005C0A82">
              <w:rPr>
                <w:rFonts w:hint="eastAsia"/>
                <w:szCs w:val="14"/>
              </w:rPr>
              <w:t>역할</w:t>
            </w:r>
            <w:r w:rsidRPr="005C0A82">
              <w:rPr>
                <w:szCs w:val="14"/>
              </w:rPr>
              <w:t>/</w:t>
            </w:r>
            <w:r w:rsidRPr="005C0A82">
              <w:rPr>
                <w:rFonts w:hint="eastAsia"/>
                <w:szCs w:val="14"/>
              </w:rPr>
              <w:t>결과를</w:t>
            </w:r>
            <w:r w:rsidRPr="005C0A82">
              <w:rPr>
                <w:szCs w:val="14"/>
              </w:rPr>
              <w:t xml:space="preserve"> </w:t>
            </w:r>
            <w:r w:rsidRPr="005C0A82">
              <w:rPr>
                <w:rFonts w:hint="eastAsia"/>
                <w:szCs w:val="14"/>
              </w:rPr>
              <w:t>포함하여</w:t>
            </w:r>
            <w:r w:rsidRPr="005C0A82">
              <w:rPr>
                <w:szCs w:val="14"/>
              </w:rPr>
              <w:t xml:space="preserve"> </w:t>
            </w:r>
            <w:r w:rsidRPr="005C0A82">
              <w:rPr>
                <w:rFonts w:hint="eastAsia"/>
                <w:szCs w:val="14"/>
              </w:rPr>
              <w:t>구체적으로</w:t>
            </w:r>
            <w:r w:rsidRPr="005C0A82">
              <w:rPr>
                <w:szCs w:val="14"/>
              </w:rPr>
              <w:t xml:space="preserve"> </w:t>
            </w:r>
            <w:r w:rsidRPr="005C0A82">
              <w:rPr>
                <w:rFonts w:hint="eastAsia"/>
                <w:szCs w:val="14"/>
              </w:rPr>
              <w:t>기술하여</w:t>
            </w:r>
            <w:r w:rsidRPr="005C0A82">
              <w:rPr>
                <w:szCs w:val="14"/>
              </w:rPr>
              <w:t xml:space="preserve"> </w:t>
            </w:r>
            <w:r w:rsidRPr="005C0A82">
              <w:rPr>
                <w:rFonts w:hint="eastAsia"/>
                <w:szCs w:val="14"/>
              </w:rPr>
              <w:t>주십시</w:t>
            </w:r>
            <w:r w:rsidRPr="00E14781">
              <w:rPr>
                <w:rFonts w:hint="eastAsia"/>
                <w:szCs w:val="14"/>
              </w:rPr>
              <w:t>오</w:t>
            </w:r>
            <w:r w:rsidRPr="00E14781">
              <w:rPr>
                <w:szCs w:val="14"/>
              </w:rPr>
              <w:t>. (</w:t>
            </w:r>
            <w:r w:rsidRPr="00E14781">
              <w:rPr>
                <w:rFonts w:hint="eastAsia"/>
                <w:szCs w:val="14"/>
              </w:rPr>
              <w:t>최대</w:t>
            </w:r>
            <w:r w:rsidRPr="00E14781">
              <w:rPr>
                <w:szCs w:val="14"/>
              </w:rPr>
              <w:t xml:space="preserve"> 800</w:t>
            </w:r>
            <w:r w:rsidRPr="00E14781">
              <w:rPr>
                <w:rFonts w:hint="eastAsia"/>
                <w:szCs w:val="14"/>
              </w:rPr>
              <w:t>자</w:t>
            </w:r>
            <w:r w:rsidRPr="00E14781">
              <w:rPr>
                <w:szCs w:val="14"/>
              </w:rPr>
              <w:t>)</w:t>
            </w:r>
          </w:p>
        </w:tc>
      </w:tr>
      <w:tr w:rsidR="005C0A82" w14:paraId="338C99EC" w14:textId="77777777" w:rsidTr="00CD6CA9">
        <w:trPr>
          <w:cantSplit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tcBorders>
              <w:top w:val="single" w:sz="12" w:space="0" w:color="FFFFFF" w:themeColor="background1"/>
              <w:bottom w:val="single" w:sz="12" w:space="0" w:color="0C0C12" w:themeColor="text1"/>
            </w:tcBorders>
            <w:shd w:val="clear" w:color="auto" w:fill="auto"/>
          </w:tcPr>
          <w:p w14:paraId="760B3150" w14:textId="77777777" w:rsidR="00760C5A" w:rsidRDefault="00760C5A" w:rsidP="00760C5A">
            <w:pPr>
              <w:jc w:val="left"/>
              <w:rPr>
                <w:szCs w:val="14"/>
              </w:rPr>
            </w:pPr>
          </w:p>
          <w:p w14:paraId="1F859ACE" w14:textId="77777777" w:rsidR="00760C5A" w:rsidRDefault="00760C5A" w:rsidP="00760C5A">
            <w:pPr>
              <w:jc w:val="left"/>
              <w:rPr>
                <w:szCs w:val="14"/>
              </w:rPr>
            </w:pPr>
          </w:p>
          <w:p w14:paraId="3CF552DB" w14:textId="77777777" w:rsidR="00760C5A" w:rsidRDefault="00760C5A" w:rsidP="00760C5A">
            <w:pPr>
              <w:jc w:val="left"/>
              <w:rPr>
                <w:szCs w:val="14"/>
              </w:rPr>
            </w:pPr>
          </w:p>
          <w:p w14:paraId="6A4AFB14" w14:textId="77777777" w:rsidR="00760C5A" w:rsidRDefault="00760C5A" w:rsidP="00760C5A">
            <w:pPr>
              <w:jc w:val="left"/>
              <w:rPr>
                <w:szCs w:val="14"/>
              </w:rPr>
            </w:pPr>
          </w:p>
          <w:p w14:paraId="61CEC79B" w14:textId="77777777" w:rsidR="00760C5A" w:rsidRDefault="00760C5A" w:rsidP="00760C5A">
            <w:pPr>
              <w:jc w:val="left"/>
              <w:rPr>
                <w:szCs w:val="14"/>
              </w:rPr>
            </w:pPr>
          </w:p>
          <w:p w14:paraId="406ADAF8" w14:textId="77777777" w:rsidR="00760C5A" w:rsidRDefault="00760C5A" w:rsidP="00760C5A">
            <w:pPr>
              <w:jc w:val="left"/>
              <w:rPr>
                <w:szCs w:val="14"/>
              </w:rPr>
            </w:pPr>
          </w:p>
          <w:p w14:paraId="79624888" w14:textId="77777777" w:rsidR="00D337F5" w:rsidRDefault="00D337F5" w:rsidP="00760C5A">
            <w:pPr>
              <w:jc w:val="left"/>
              <w:rPr>
                <w:szCs w:val="14"/>
              </w:rPr>
            </w:pPr>
          </w:p>
          <w:p w14:paraId="24F64C0E" w14:textId="77777777" w:rsidR="00760C5A" w:rsidRDefault="00760C5A" w:rsidP="00760C5A">
            <w:pPr>
              <w:jc w:val="left"/>
              <w:rPr>
                <w:szCs w:val="14"/>
              </w:rPr>
            </w:pPr>
          </w:p>
          <w:p w14:paraId="263A0C49" w14:textId="77777777" w:rsidR="00760C5A" w:rsidRDefault="00760C5A" w:rsidP="00760C5A">
            <w:pPr>
              <w:jc w:val="left"/>
              <w:rPr>
                <w:szCs w:val="14"/>
              </w:rPr>
            </w:pPr>
          </w:p>
          <w:p w14:paraId="32BF74D3" w14:textId="77777777" w:rsidR="00760C5A" w:rsidRDefault="00760C5A" w:rsidP="00760C5A">
            <w:pPr>
              <w:jc w:val="left"/>
              <w:rPr>
                <w:szCs w:val="14"/>
              </w:rPr>
            </w:pPr>
          </w:p>
          <w:p w14:paraId="04ED3E57" w14:textId="77777777" w:rsidR="00760C5A" w:rsidRDefault="00760C5A" w:rsidP="00760C5A">
            <w:pPr>
              <w:jc w:val="left"/>
              <w:rPr>
                <w:szCs w:val="14"/>
              </w:rPr>
            </w:pPr>
          </w:p>
          <w:p w14:paraId="47E18E96" w14:textId="77777777" w:rsidR="00760C5A" w:rsidRDefault="00760C5A" w:rsidP="00760C5A">
            <w:pPr>
              <w:jc w:val="left"/>
              <w:rPr>
                <w:szCs w:val="14"/>
              </w:rPr>
            </w:pPr>
          </w:p>
          <w:p w14:paraId="1E3006B9" w14:textId="77777777" w:rsidR="00760C5A" w:rsidRDefault="00760C5A" w:rsidP="00760C5A">
            <w:pPr>
              <w:jc w:val="left"/>
              <w:rPr>
                <w:szCs w:val="14"/>
              </w:rPr>
            </w:pPr>
          </w:p>
          <w:p w14:paraId="733AD865" w14:textId="77777777" w:rsidR="00760C5A" w:rsidRPr="00E14781" w:rsidRDefault="00760C5A" w:rsidP="00760C5A">
            <w:pPr>
              <w:rPr>
                <w:szCs w:val="14"/>
              </w:rPr>
            </w:pPr>
          </w:p>
        </w:tc>
      </w:tr>
      <w:tr w:rsidR="005C0A82" w14:paraId="24FDCFF7" w14:textId="77777777" w:rsidTr="00CD6CA9">
        <w:trPr>
          <w:cantSplit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tcBorders>
              <w:top w:val="single" w:sz="12" w:space="0" w:color="0C0C12" w:themeColor="text1"/>
            </w:tcBorders>
          </w:tcPr>
          <w:p w14:paraId="3FFE9744" w14:textId="50888D07" w:rsidR="005C0A82" w:rsidRPr="00E14781" w:rsidRDefault="005C0A82" w:rsidP="005A0532">
            <w:pPr>
              <w:jc w:val="left"/>
              <w:rPr>
                <w:szCs w:val="14"/>
              </w:rPr>
            </w:pPr>
            <w:r w:rsidRPr="00E14781">
              <w:rPr>
                <w:rFonts w:hint="eastAsia"/>
                <w:szCs w:val="14"/>
              </w:rPr>
              <w:t>본 직무에 지원한 이유와 해당 직무에 본인이 적합하다고 판단하는 근거를 기술하여 주십시오. (최대 800자)</w:t>
            </w:r>
          </w:p>
        </w:tc>
      </w:tr>
      <w:tr w:rsidR="005C0A82" w14:paraId="6A2E14EA" w14:textId="77777777" w:rsidTr="00CD6CA9">
        <w:trPr>
          <w:cantSplit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tcBorders>
              <w:bottom w:val="single" w:sz="12" w:space="0" w:color="0C0C12"/>
            </w:tcBorders>
            <w:shd w:val="clear" w:color="auto" w:fill="auto"/>
          </w:tcPr>
          <w:p w14:paraId="78936527" w14:textId="77777777" w:rsidR="005C0A82" w:rsidRDefault="005C0A82" w:rsidP="005A0532">
            <w:pPr>
              <w:jc w:val="left"/>
              <w:rPr>
                <w:szCs w:val="14"/>
              </w:rPr>
            </w:pPr>
          </w:p>
          <w:p w14:paraId="128E9305" w14:textId="77777777" w:rsidR="00760C5A" w:rsidRDefault="00760C5A" w:rsidP="00760C5A">
            <w:pPr>
              <w:jc w:val="both"/>
              <w:rPr>
                <w:szCs w:val="14"/>
              </w:rPr>
            </w:pPr>
          </w:p>
          <w:p w14:paraId="735F348E" w14:textId="77777777" w:rsidR="00760C5A" w:rsidRDefault="00760C5A" w:rsidP="00760C5A">
            <w:pPr>
              <w:jc w:val="both"/>
              <w:rPr>
                <w:szCs w:val="14"/>
              </w:rPr>
            </w:pPr>
          </w:p>
          <w:p w14:paraId="391EA3B1" w14:textId="77777777" w:rsidR="00760C5A" w:rsidRDefault="00760C5A" w:rsidP="00760C5A">
            <w:pPr>
              <w:jc w:val="both"/>
              <w:rPr>
                <w:szCs w:val="14"/>
              </w:rPr>
            </w:pPr>
          </w:p>
          <w:p w14:paraId="31BE1FB0" w14:textId="77777777" w:rsidR="00760C5A" w:rsidRDefault="00760C5A" w:rsidP="00760C5A">
            <w:pPr>
              <w:jc w:val="both"/>
              <w:rPr>
                <w:szCs w:val="14"/>
              </w:rPr>
            </w:pPr>
          </w:p>
          <w:p w14:paraId="53499B29" w14:textId="77777777" w:rsidR="00760C5A" w:rsidRDefault="00760C5A" w:rsidP="00760C5A">
            <w:pPr>
              <w:jc w:val="both"/>
              <w:rPr>
                <w:szCs w:val="14"/>
              </w:rPr>
            </w:pPr>
          </w:p>
          <w:p w14:paraId="23397FC4" w14:textId="77777777" w:rsidR="00760C5A" w:rsidRDefault="00760C5A" w:rsidP="00760C5A">
            <w:pPr>
              <w:jc w:val="both"/>
              <w:rPr>
                <w:szCs w:val="14"/>
              </w:rPr>
            </w:pPr>
          </w:p>
          <w:p w14:paraId="1BD23BCC" w14:textId="77777777" w:rsidR="00D337F5" w:rsidRDefault="00D337F5" w:rsidP="00760C5A">
            <w:pPr>
              <w:jc w:val="both"/>
              <w:rPr>
                <w:szCs w:val="14"/>
              </w:rPr>
            </w:pPr>
          </w:p>
          <w:p w14:paraId="194B9ACF" w14:textId="77777777" w:rsidR="00760C5A" w:rsidRDefault="00760C5A" w:rsidP="00760C5A">
            <w:pPr>
              <w:jc w:val="both"/>
              <w:rPr>
                <w:szCs w:val="14"/>
              </w:rPr>
            </w:pPr>
          </w:p>
          <w:p w14:paraId="15B2527D" w14:textId="77777777" w:rsidR="00760C5A" w:rsidRDefault="00760C5A" w:rsidP="00760C5A">
            <w:pPr>
              <w:jc w:val="both"/>
              <w:rPr>
                <w:szCs w:val="14"/>
              </w:rPr>
            </w:pPr>
          </w:p>
          <w:p w14:paraId="26132266" w14:textId="77777777" w:rsidR="00760C5A" w:rsidRDefault="00760C5A" w:rsidP="00760C5A">
            <w:pPr>
              <w:jc w:val="both"/>
              <w:rPr>
                <w:szCs w:val="14"/>
              </w:rPr>
            </w:pPr>
          </w:p>
          <w:p w14:paraId="022C0A8B" w14:textId="77777777" w:rsidR="00760C5A" w:rsidRDefault="00760C5A" w:rsidP="00760C5A">
            <w:pPr>
              <w:jc w:val="both"/>
              <w:rPr>
                <w:szCs w:val="14"/>
              </w:rPr>
            </w:pPr>
          </w:p>
          <w:p w14:paraId="6983D9F1" w14:textId="77777777" w:rsidR="00760C5A" w:rsidRDefault="00760C5A" w:rsidP="00760C5A">
            <w:pPr>
              <w:jc w:val="both"/>
              <w:rPr>
                <w:szCs w:val="14"/>
              </w:rPr>
            </w:pPr>
          </w:p>
          <w:p w14:paraId="1E3D88AF" w14:textId="77777777" w:rsidR="00760C5A" w:rsidRDefault="00760C5A" w:rsidP="00760C5A">
            <w:pPr>
              <w:jc w:val="both"/>
              <w:rPr>
                <w:szCs w:val="14"/>
              </w:rPr>
            </w:pPr>
          </w:p>
          <w:p w14:paraId="3E234580" w14:textId="77777777" w:rsidR="00760C5A" w:rsidRPr="00E14781" w:rsidRDefault="00760C5A" w:rsidP="005A0532">
            <w:pPr>
              <w:jc w:val="left"/>
              <w:rPr>
                <w:szCs w:val="14"/>
              </w:rPr>
            </w:pPr>
          </w:p>
        </w:tc>
      </w:tr>
      <w:tr w:rsidR="005C0A82" w14:paraId="2538C2F1" w14:textId="77777777" w:rsidTr="00CD6CA9">
        <w:trPr>
          <w:cantSplit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tcBorders>
              <w:top w:val="single" w:sz="12" w:space="0" w:color="0C0C12"/>
              <w:bottom w:val="single" w:sz="12" w:space="0" w:color="D9D9D9" w:themeColor="background1" w:themeShade="D9"/>
            </w:tcBorders>
          </w:tcPr>
          <w:p w14:paraId="53775D07" w14:textId="74FF2D1A" w:rsidR="005C0A82" w:rsidRDefault="005C0A82" w:rsidP="005A0532">
            <w:pPr>
              <w:jc w:val="left"/>
              <w:rPr>
                <w:sz w:val="28"/>
                <w:szCs w:val="28"/>
              </w:rPr>
            </w:pPr>
            <w:r w:rsidRPr="00E14781">
              <w:rPr>
                <w:rFonts w:hint="eastAsia"/>
                <w:szCs w:val="14"/>
              </w:rPr>
              <w:t>성격의 장단점을 기재해 주시고, 입사 후 본인의 장, 단점을 어떻게 활용하고 극복해 나갈 지 기술하여 주십시오. (최대 800자)</w:t>
            </w:r>
          </w:p>
        </w:tc>
      </w:tr>
      <w:tr w:rsidR="005C0A82" w14:paraId="5BE0FD6F" w14:textId="77777777" w:rsidTr="00CD6CA9">
        <w:trPr>
          <w:cantSplit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8262B32" w14:textId="77777777" w:rsidR="005C0A82" w:rsidRPr="00760C5A" w:rsidRDefault="005C0A82" w:rsidP="005A0532">
            <w:pPr>
              <w:jc w:val="left"/>
              <w:rPr>
                <w:szCs w:val="14"/>
              </w:rPr>
            </w:pPr>
          </w:p>
          <w:p w14:paraId="02F2081A" w14:textId="77777777" w:rsidR="00760C5A" w:rsidRPr="00760C5A" w:rsidRDefault="00760C5A" w:rsidP="005A0532">
            <w:pPr>
              <w:jc w:val="left"/>
              <w:rPr>
                <w:szCs w:val="14"/>
              </w:rPr>
            </w:pPr>
          </w:p>
          <w:p w14:paraId="6094D9F0" w14:textId="77777777" w:rsidR="00760C5A" w:rsidRPr="00760C5A" w:rsidRDefault="00760C5A" w:rsidP="005A0532">
            <w:pPr>
              <w:jc w:val="left"/>
              <w:rPr>
                <w:szCs w:val="14"/>
              </w:rPr>
            </w:pPr>
          </w:p>
          <w:p w14:paraId="5F3B9A2A" w14:textId="77777777" w:rsidR="00760C5A" w:rsidRDefault="00760C5A" w:rsidP="005A0532">
            <w:pPr>
              <w:jc w:val="left"/>
              <w:rPr>
                <w:szCs w:val="14"/>
              </w:rPr>
            </w:pPr>
          </w:p>
          <w:p w14:paraId="4B40F26D" w14:textId="77777777" w:rsidR="00760C5A" w:rsidRDefault="00760C5A" w:rsidP="005A0532">
            <w:pPr>
              <w:jc w:val="left"/>
              <w:rPr>
                <w:szCs w:val="14"/>
              </w:rPr>
            </w:pPr>
          </w:p>
          <w:p w14:paraId="0316E701" w14:textId="77777777" w:rsidR="00760C5A" w:rsidRDefault="00760C5A" w:rsidP="005A0532">
            <w:pPr>
              <w:jc w:val="left"/>
              <w:rPr>
                <w:szCs w:val="14"/>
              </w:rPr>
            </w:pPr>
          </w:p>
          <w:p w14:paraId="62E911DF" w14:textId="77777777" w:rsidR="00760C5A" w:rsidRDefault="00760C5A" w:rsidP="005A0532">
            <w:pPr>
              <w:jc w:val="left"/>
              <w:rPr>
                <w:szCs w:val="14"/>
              </w:rPr>
            </w:pPr>
          </w:p>
          <w:p w14:paraId="0686A372" w14:textId="77777777" w:rsidR="00760C5A" w:rsidRDefault="00760C5A" w:rsidP="005A0532">
            <w:pPr>
              <w:jc w:val="left"/>
              <w:rPr>
                <w:szCs w:val="14"/>
              </w:rPr>
            </w:pPr>
          </w:p>
          <w:p w14:paraId="4579A905" w14:textId="77777777" w:rsidR="00760C5A" w:rsidRPr="00760C5A" w:rsidRDefault="00760C5A" w:rsidP="005A0532">
            <w:pPr>
              <w:jc w:val="left"/>
              <w:rPr>
                <w:szCs w:val="14"/>
              </w:rPr>
            </w:pPr>
          </w:p>
          <w:p w14:paraId="77653034" w14:textId="77777777" w:rsidR="00760C5A" w:rsidRDefault="00760C5A" w:rsidP="005A0532">
            <w:pPr>
              <w:jc w:val="left"/>
              <w:rPr>
                <w:szCs w:val="14"/>
              </w:rPr>
            </w:pPr>
          </w:p>
          <w:p w14:paraId="40511EC8" w14:textId="77777777" w:rsidR="00D337F5" w:rsidRDefault="00D337F5" w:rsidP="005A0532">
            <w:pPr>
              <w:jc w:val="left"/>
              <w:rPr>
                <w:szCs w:val="14"/>
              </w:rPr>
            </w:pPr>
          </w:p>
          <w:p w14:paraId="1AF2A354" w14:textId="77777777" w:rsidR="00D337F5" w:rsidRDefault="00D337F5" w:rsidP="005A0532">
            <w:pPr>
              <w:jc w:val="left"/>
              <w:rPr>
                <w:szCs w:val="14"/>
              </w:rPr>
            </w:pPr>
          </w:p>
          <w:p w14:paraId="58F6D60F" w14:textId="77777777" w:rsidR="00760C5A" w:rsidRDefault="00760C5A" w:rsidP="005A0532">
            <w:pPr>
              <w:jc w:val="left"/>
              <w:rPr>
                <w:szCs w:val="14"/>
              </w:rPr>
            </w:pPr>
          </w:p>
          <w:p w14:paraId="08453CF4" w14:textId="77777777" w:rsidR="00760C5A" w:rsidRPr="00760C5A" w:rsidRDefault="00760C5A" w:rsidP="005A0532">
            <w:pPr>
              <w:jc w:val="left"/>
              <w:rPr>
                <w:szCs w:val="14"/>
              </w:rPr>
            </w:pPr>
          </w:p>
          <w:p w14:paraId="1AB99049" w14:textId="77777777" w:rsidR="00D337F5" w:rsidRDefault="00D337F5" w:rsidP="005A0532">
            <w:pPr>
              <w:jc w:val="left"/>
              <w:rPr>
                <w:sz w:val="28"/>
                <w:szCs w:val="28"/>
              </w:rPr>
            </w:pPr>
          </w:p>
        </w:tc>
      </w:tr>
    </w:tbl>
    <w:p w14:paraId="6D6A45A1" w14:textId="77777777" w:rsidR="005C0A82" w:rsidRPr="00A476C2" w:rsidRDefault="005C0A82" w:rsidP="00A476C2">
      <w:pPr>
        <w:rPr>
          <w:sz w:val="28"/>
          <w:szCs w:val="28"/>
        </w:rPr>
      </w:pPr>
    </w:p>
    <w:sectPr w:rsidR="005C0A82" w:rsidRPr="00A476C2" w:rsidSect="00A47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5pt;height:7.55pt" o:bullet="t">
        <v:imagedata r:id="rId1" o:title="bullet"/>
      </v:shape>
    </w:pict>
  </w:numPicBullet>
  <w:abstractNum w:abstractNumId="0" w15:restartNumberingAfterBreak="0">
    <w:nsid w:val="061A565B"/>
    <w:multiLevelType w:val="multilevel"/>
    <w:tmpl w:val="5442D68C"/>
    <w:lvl w:ilvl="0">
      <w:start w:val="1"/>
      <w:numFmt w:val="bullet"/>
      <w:lvlText w:val=""/>
      <w:lvlJc w:val="left"/>
      <w:pPr>
        <w:tabs>
          <w:tab w:val="num" w:pos="2203"/>
        </w:tabs>
        <w:ind w:left="220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63"/>
        </w:tabs>
        <w:ind w:left="436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83"/>
        </w:tabs>
        <w:ind w:left="508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523"/>
        </w:tabs>
        <w:ind w:left="652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43"/>
        </w:tabs>
        <w:ind w:left="724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4E3F1E"/>
    <w:multiLevelType w:val="multilevel"/>
    <w:tmpl w:val="519E9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746A34"/>
    <w:multiLevelType w:val="multilevel"/>
    <w:tmpl w:val="50C05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115301"/>
    <w:multiLevelType w:val="multilevel"/>
    <w:tmpl w:val="0674E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162BAC"/>
    <w:multiLevelType w:val="multilevel"/>
    <w:tmpl w:val="4B90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D1267A"/>
    <w:multiLevelType w:val="multilevel"/>
    <w:tmpl w:val="BD4CB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F92EE3"/>
    <w:multiLevelType w:val="hybridMultilevel"/>
    <w:tmpl w:val="DAB6157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B8759AC"/>
    <w:multiLevelType w:val="multilevel"/>
    <w:tmpl w:val="DE560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141EA0"/>
    <w:multiLevelType w:val="multilevel"/>
    <w:tmpl w:val="4B28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9506D9"/>
    <w:multiLevelType w:val="hybridMultilevel"/>
    <w:tmpl w:val="A7B43D0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7217123"/>
    <w:multiLevelType w:val="multilevel"/>
    <w:tmpl w:val="5AC48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E95410"/>
    <w:multiLevelType w:val="multilevel"/>
    <w:tmpl w:val="587E6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B66DA8"/>
    <w:multiLevelType w:val="hybridMultilevel"/>
    <w:tmpl w:val="41AE133E"/>
    <w:lvl w:ilvl="0" w:tplc="F4D8BF4E">
      <w:start w:val="1"/>
      <w:numFmt w:val="bullet"/>
      <w:lvlText w:val=""/>
      <w:lvlPicBulletId w:val="0"/>
      <w:lvlJc w:val="left"/>
      <w:pPr>
        <w:ind w:left="800" w:hanging="400"/>
      </w:pPr>
      <w:rPr>
        <w:rFonts w:ascii="Wingdings" w:hAnsi="Wingdings" w:hint="default"/>
        <w:color w:val="auto"/>
        <w:sz w:val="1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53DB4E6B"/>
    <w:multiLevelType w:val="multilevel"/>
    <w:tmpl w:val="603AF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C34415"/>
    <w:multiLevelType w:val="multilevel"/>
    <w:tmpl w:val="58CA9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B15E47"/>
    <w:multiLevelType w:val="multilevel"/>
    <w:tmpl w:val="39B8B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56104C"/>
    <w:multiLevelType w:val="hybridMultilevel"/>
    <w:tmpl w:val="B6E63E4C"/>
    <w:lvl w:ilvl="0" w:tplc="0409000F">
      <w:start w:val="1"/>
      <w:numFmt w:val="decimal"/>
      <w:lvlText w:val="%1."/>
      <w:lvlJc w:val="left"/>
      <w:pPr>
        <w:ind w:left="800" w:hanging="40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7A044782"/>
    <w:multiLevelType w:val="multilevel"/>
    <w:tmpl w:val="25B4D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152DA1"/>
    <w:multiLevelType w:val="hybridMultilevel"/>
    <w:tmpl w:val="535A24C2"/>
    <w:lvl w:ilvl="0" w:tplc="F4D8BF4E">
      <w:start w:val="1"/>
      <w:numFmt w:val="bullet"/>
      <w:lvlText w:val=""/>
      <w:lvlPicBulletId w:val="0"/>
      <w:lvlJc w:val="left"/>
      <w:pPr>
        <w:ind w:left="800" w:hanging="400"/>
      </w:pPr>
      <w:rPr>
        <w:rFonts w:ascii="Wingdings" w:hAnsi="Wingdings" w:hint="default"/>
        <w:color w:val="auto"/>
        <w:sz w:val="1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363600252">
    <w:abstractNumId w:val="14"/>
  </w:num>
  <w:num w:numId="2" w16cid:durableId="24253069">
    <w:abstractNumId w:val="5"/>
  </w:num>
  <w:num w:numId="3" w16cid:durableId="2034110846">
    <w:abstractNumId w:val="17"/>
  </w:num>
  <w:num w:numId="4" w16cid:durableId="2016030162">
    <w:abstractNumId w:val="2"/>
  </w:num>
  <w:num w:numId="5" w16cid:durableId="1367750234">
    <w:abstractNumId w:val="11"/>
  </w:num>
  <w:num w:numId="6" w16cid:durableId="220219856">
    <w:abstractNumId w:val="4"/>
  </w:num>
  <w:num w:numId="7" w16cid:durableId="1267467369">
    <w:abstractNumId w:val="1"/>
  </w:num>
  <w:num w:numId="8" w16cid:durableId="1089738388">
    <w:abstractNumId w:val="15"/>
  </w:num>
  <w:num w:numId="9" w16cid:durableId="2043746406">
    <w:abstractNumId w:val="13"/>
  </w:num>
  <w:num w:numId="10" w16cid:durableId="1432893801">
    <w:abstractNumId w:val="8"/>
  </w:num>
  <w:num w:numId="11" w16cid:durableId="1166672262">
    <w:abstractNumId w:val="10"/>
  </w:num>
  <w:num w:numId="12" w16cid:durableId="27074765">
    <w:abstractNumId w:val="0"/>
  </w:num>
  <w:num w:numId="13" w16cid:durableId="405955326">
    <w:abstractNumId w:val="3"/>
  </w:num>
  <w:num w:numId="14" w16cid:durableId="657148239">
    <w:abstractNumId w:val="7"/>
  </w:num>
  <w:num w:numId="15" w16cid:durableId="781610683">
    <w:abstractNumId w:val="6"/>
  </w:num>
  <w:num w:numId="16" w16cid:durableId="39402689">
    <w:abstractNumId w:val="16"/>
  </w:num>
  <w:num w:numId="17" w16cid:durableId="2085564937">
    <w:abstractNumId w:val="9"/>
  </w:num>
  <w:num w:numId="18" w16cid:durableId="941915404">
    <w:abstractNumId w:val="18"/>
  </w:num>
  <w:num w:numId="19" w16cid:durableId="19491957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4A5"/>
    <w:rsid w:val="000007E2"/>
    <w:rsid w:val="00044FF4"/>
    <w:rsid w:val="00045220"/>
    <w:rsid w:val="00062AE6"/>
    <w:rsid w:val="00072EF4"/>
    <w:rsid w:val="00142E8D"/>
    <w:rsid w:val="00166613"/>
    <w:rsid w:val="00182267"/>
    <w:rsid w:val="001878F8"/>
    <w:rsid w:val="001A61D8"/>
    <w:rsid w:val="001C766A"/>
    <w:rsid w:val="002469DA"/>
    <w:rsid w:val="00273249"/>
    <w:rsid w:val="002A141F"/>
    <w:rsid w:val="0036006A"/>
    <w:rsid w:val="00372B14"/>
    <w:rsid w:val="00391CAD"/>
    <w:rsid w:val="003D659A"/>
    <w:rsid w:val="003F3293"/>
    <w:rsid w:val="00460717"/>
    <w:rsid w:val="0059717A"/>
    <w:rsid w:val="005A0532"/>
    <w:rsid w:val="005A31AC"/>
    <w:rsid w:val="005C0A82"/>
    <w:rsid w:val="0060409C"/>
    <w:rsid w:val="00657E54"/>
    <w:rsid w:val="00673E51"/>
    <w:rsid w:val="006C3174"/>
    <w:rsid w:val="006E60F7"/>
    <w:rsid w:val="00713C5D"/>
    <w:rsid w:val="00735D20"/>
    <w:rsid w:val="00760C5A"/>
    <w:rsid w:val="00783FA7"/>
    <w:rsid w:val="0084152C"/>
    <w:rsid w:val="008844D0"/>
    <w:rsid w:val="008B7E6F"/>
    <w:rsid w:val="009544A5"/>
    <w:rsid w:val="00956CDF"/>
    <w:rsid w:val="00A476C2"/>
    <w:rsid w:val="00AA3F03"/>
    <w:rsid w:val="00AE1567"/>
    <w:rsid w:val="00B21C7D"/>
    <w:rsid w:val="00B46F0A"/>
    <w:rsid w:val="00B530F7"/>
    <w:rsid w:val="00BA0D08"/>
    <w:rsid w:val="00BD50F8"/>
    <w:rsid w:val="00C33146"/>
    <w:rsid w:val="00CB6C71"/>
    <w:rsid w:val="00CD6CA9"/>
    <w:rsid w:val="00D337F5"/>
    <w:rsid w:val="00D4764A"/>
    <w:rsid w:val="00D87129"/>
    <w:rsid w:val="00D97D55"/>
    <w:rsid w:val="00DC2B52"/>
    <w:rsid w:val="00DE6BEB"/>
    <w:rsid w:val="00E14781"/>
    <w:rsid w:val="00F034A5"/>
    <w:rsid w:val="00F51EA4"/>
    <w:rsid w:val="00FB66E2"/>
    <w:rsid w:val="00FE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688D28F"/>
  <w15:chartTrackingRefBased/>
  <w15:docId w15:val="{69380AD3-FFC0-4FDB-B266-ECCA28FDB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widowControl w:val="0"/>
        <w:wordWrap w:val="0"/>
        <w:autoSpaceDE w:val="0"/>
        <w:autoSpaceDN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Char"/>
    <w:uiPriority w:val="9"/>
    <w:qFormat/>
    <w:rsid w:val="00BD50F8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3"/>
    </w:pPr>
    <w:rPr>
      <w:rFonts w:ascii="Gulim" w:eastAsia="Gulim" w:hAnsi="Gulim" w:cs="Gulim"/>
      <w:b/>
      <w:bCs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l">
    <w:name w:val="fl"/>
    <w:basedOn w:val="a0"/>
    <w:rsid w:val="00F034A5"/>
  </w:style>
  <w:style w:type="character" w:styleId="a3">
    <w:name w:val="Strong"/>
    <w:basedOn w:val="a0"/>
    <w:uiPriority w:val="22"/>
    <w:qFormat/>
    <w:rsid w:val="00F034A5"/>
    <w:rPr>
      <w:b/>
      <w:bCs/>
    </w:rPr>
  </w:style>
  <w:style w:type="paragraph" w:customStyle="1" w:styleId="mb5">
    <w:name w:val="mb5"/>
    <w:basedOn w:val="a"/>
    <w:rsid w:val="00F034A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Gulim" w:eastAsia="Gulim" w:hAnsi="Gulim" w:cs="Gulim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F034A5"/>
    <w:pPr>
      <w:ind w:leftChars="400" w:left="800"/>
    </w:pPr>
  </w:style>
  <w:style w:type="character" w:customStyle="1" w:styleId="4Char">
    <w:name w:val="제목 4 Char"/>
    <w:basedOn w:val="a0"/>
    <w:link w:val="4"/>
    <w:uiPriority w:val="9"/>
    <w:rsid w:val="00BD50F8"/>
    <w:rPr>
      <w:rFonts w:ascii="Gulim" w:eastAsia="Gulim" w:hAnsi="Gulim" w:cs="Gulim"/>
      <w:b/>
      <w:bCs/>
      <w:kern w:val="0"/>
      <w:sz w:val="24"/>
      <w:szCs w:val="24"/>
    </w:rPr>
  </w:style>
  <w:style w:type="table" w:styleId="a5">
    <w:name w:val="Table Grid"/>
    <w:basedOn w:val="a1"/>
    <w:uiPriority w:val="39"/>
    <w:rsid w:val="00A47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스타일1"/>
    <w:basedOn w:val="a1"/>
    <w:uiPriority w:val="99"/>
    <w:rsid w:val="00391CAD"/>
    <w:pPr>
      <w:widowControl/>
      <w:wordWrap/>
      <w:autoSpaceDE/>
      <w:autoSpaceDN/>
      <w:spacing w:after="0" w:line="240" w:lineRule="auto"/>
      <w:jc w:val="center"/>
    </w:pPr>
    <w:tblPr>
      <w:tblBorders>
        <w:insideH w:val="single" w:sz="12" w:space="0" w:color="D9D9D9" w:themeColor="background1" w:themeShade="D9"/>
      </w:tblBorders>
    </w:tblPr>
    <w:tcPr>
      <w:vAlign w:val="center"/>
    </w:tcPr>
    <w:tblStylePr w:type="firstRow">
      <w:tblPr/>
      <w:tcPr>
        <w:tcBorders>
          <w:top w:val="single" w:sz="12" w:space="0" w:color="0C0C12" w:themeColor="text1"/>
        </w:tcBorders>
      </w:tcPr>
    </w:tblStylePr>
    <w:tblStylePr w:type="lastRow">
      <w:tblPr/>
      <w:tcPr>
        <w:tcBorders>
          <w:bottom w:val="single" w:sz="12" w:space="0" w:color="D9D9D9" w:themeColor="background1" w:themeShade="D9"/>
        </w:tcBorders>
      </w:tcPr>
    </w:tblStylePr>
    <w:tblStylePr w:type="firstCol">
      <w:rPr>
        <w:rFonts w:asciiTheme="minorEastAsia" w:hAnsiTheme="minorEastAsia"/>
        <w:sz w:val="14"/>
      </w:rPr>
      <w:tblPr/>
      <w:tcPr>
        <w:shd w:val="clear" w:color="auto" w:fill="F2F2F2" w:themeFill="background1" w:themeFillShade="F2"/>
      </w:tcPr>
    </w:tblStylePr>
  </w:style>
  <w:style w:type="table" w:customStyle="1" w:styleId="2">
    <w:name w:val="스타일2"/>
    <w:basedOn w:val="a1"/>
    <w:uiPriority w:val="99"/>
    <w:rsid w:val="00391CAD"/>
    <w:pPr>
      <w:widowControl/>
      <w:wordWrap/>
      <w:autoSpaceDE/>
      <w:autoSpaceDN/>
      <w:spacing w:after="0" w:line="240" w:lineRule="auto"/>
      <w:jc w:val="center"/>
    </w:pPr>
    <w:rPr>
      <w:sz w:val="14"/>
    </w:rPr>
    <w:tblPr>
      <w:tblBorders>
        <w:insideH w:val="single" w:sz="12" w:space="0" w:color="D9D9D9" w:themeColor="background1" w:themeShade="D9"/>
      </w:tblBorders>
    </w:tblPr>
    <w:tcPr>
      <w:vAlign w:val="center"/>
    </w:tcPr>
    <w:tblStylePr w:type="firstRow">
      <w:tblPr/>
      <w:tcPr>
        <w:tcBorders>
          <w:top w:val="single" w:sz="12" w:space="0" w:color="0C0C12" w:themeColor="text1"/>
        </w:tcBorders>
        <w:shd w:val="clear" w:color="auto" w:fill="F2F2F2" w:themeFill="background1" w:themeFillShade="F2"/>
      </w:tcPr>
    </w:tblStylePr>
    <w:tblStylePr w:type="lastRow">
      <w:tblPr/>
      <w:tcPr>
        <w:tcBorders>
          <w:bottom w:val="single" w:sz="12" w:space="0" w:color="D9D9D9" w:themeColor="background1" w:themeShade="D9"/>
        </w:tcBorders>
      </w:tcPr>
    </w:tblStylePr>
  </w:style>
  <w:style w:type="character" w:styleId="a6">
    <w:name w:val="Hyperlink"/>
    <w:basedOn w:val="a0"/>
    <w:uiPriority w:val="99"/>
    <w:unhideWhenUsed/>
    <w:rsid w:val="00C33146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331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8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7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13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0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26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9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9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5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LA Bianco Confidential">
  <a:themeElements>
    <a:clrScheme name="KLA colorset">
      <a:dk1>
        <a:srgbClr val="0C0C12"/>
      </a:dk1>
      <a:lt1>
        <a:srgbClr val="FFFFFF"/>
      </a:lt1>
      <a:dk2>
        <a:srgbClr val="41007F"/>
      </a:dk2>
      <a:lt2>
        <a:srgbClr val="5A5A64"/>
      </a:lt2>
      <a:accent1>
        <a:srgbClr val="50DD3F"/>
      </a:accent1>
      <a:accent2>
        <a:srgbClr val="FF6400"/>
      </a:accent2>
      <a:accent3>
        <a:srgbClr val="00A7E1"/>
      </a:accent3>
      <a:accent4>
        <a:srgbClr val="FFAF00"/>
      </a:accent4>
      <a:accent5>
        <a:srgbClr val="F01E69"/>
      </a:accent5>
      <a:accent6>
        <a:srgbClr val="AA1DD5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bg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 anchor="ctr">
        <a:noAutofit/>
      </a:bodyPr>
      <a:lstStyle>
        <a:defPPr algn="l">
          <a:defRPr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KLA Bianco Confidential" id="{AA1FAD31-9EE7-4A96-8472-16DB00B01E4D}" vid="{E5BD2122-1C2A-415C-AE32-E76A825AA22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b6e1e2-0ad5-40a9-8efb-f13e07c781f1" xsi:nil="true"/>
    <lcf76f155ced4ddcb4097134ff3c332f xmlns="3d06f435-9b95-4051-90be-903d438ffd6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7E5BC869C374CB115AAE7DC17B721" ma:contentTypeVersion="18" ma:contentTypeDescription="Create a new document." ma:contentTypeScope="" ma:versionID="c2cc75dd6c902033e3c09e09540bb769">
  <xsd:schema xmlns:xsd="http://www.w3.org/2001/XMLSchema" xmlns:xs="http://www.w3.org/2001/XMLSchema" xmlns:p="http://schemas.microsoft.com/office/2006/metadata/properties" xmlns:ns2="3d06f435-9b95-4051-90be-903d438ffd6a" xmlns:ns3="8bb6e1e2-0ad5-40a9-8efb-f13e07c781f1" targetNamespace="http://schemas.microsoft.com/office/2006/metadata/properties" ma:root="true" ma:fieldsID="fe84a5a7bcfd61f27a4940d9482a0d4c" ns2:_="" ns3:_="">
    <xsd:import namespace="3d06f435-9b95-4051-90be-903d438ffd6a"/>
    <xsd:import namespace="8bb6e1e2-0ad5-40a9-8efb-f13e07c781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6f435-9b95-4051-90be-903d438ffd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2baf62-c999-4049-adae-5b7c6683a6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6e1e2-0ad5-40a9-8efb-f13e07c781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d31957a-7c54-4249-a050-20a0c0e4f3e4}" ma:internalName="TaxCatchAll" ma:showField="CatchAllData" ma:web="8bb6e1e2-0ad5-40a9-8efb-f13e07c781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F75921-61F2-484C-AF1F-53319B3ECC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A217D4-98A2-478E-BFC6-3543909D2ECE}">
  <ds:schemaRefs>
    <ds:schemaRef ds:uri="http://schemas.microsoft.com/office/2006/metadata/properties"/>
    <ds:schemaRef ds:uri="http://schemas.microsoft.com/office/infopath/2007/PartnerControls"/>
    <ds:schemaRef ds:uri="8bb6e1e2-0ad5-40a9-8efb-f13e07c781f1"/>
    <ds:schemaRef ds:uri="3d06f435-9b95-4051-90be-903d438ffd6a"/>
  </ds:schemaRefs>
</ds:datastoreItem>
</file>

<file path=customXml/itemProps3.xml><?xml version="1.0" encoding="utf-8"?>
<ds:datastoreItem xmlns:ds="http://schemas.openxmlformats.org/officeDocument/2006/customXml" ds:itemID="{4D0D712F-DFD9-4D98-8D62-A59FD873FA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6f435-9b95-4051-90be-903d438ffd6a"/>
    <ds:schemaRef ds:uri="8bb6e1e2-0ad5-40a9-8efb-f13e07c7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Han, Ahreum</dc:creator>
  <cp:keywords/>
  <dc:description/>
  <cp:lastModifiedBy>Cho, Jeongwoo</cp:lastModifiedBy>
  <cp:revision>43</cp:revision>
  <dcterms:created xsi:type="dcterms:W3CDTF">2025-08-06T08:59:00Z</dcterms:created>
  <dcterms:modified xsi:type="dcterms:W3CDTF">2025-08-07T01:58:00Z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0x010100E3A7E5BC869C374CB115AAE7DC17B721</vt:lpwstr>
  </property>
  <property fmtid="{D5CDD505-2E9C-101B-9397-08002B2CF9AE}" pid="3" name="MediaServiceImageTags">
    <vt:lpwstr/>
  </property>
</Properties>
</file>